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69B" w:rsidRPr="00C3069B" w:rsidRDefault="00C3069B" w:rsidP="00C3069B">
      <w:pPr>
        <w:jc w:val="center"/>
        <w:rPr>
          <w:rFonts w:ascii="Times New Roman" w:hAnsi="Times New Roman" w:cs="Times New Roman"/>
          <w:b/>
        </w:rPr>
      </w:pPr>
      <w:r w:rsidRPr="00C3069B">
        <w:rPr>
          <w:rFonts w:ascii="Times New Roman" w:hAnsi="Times New Roman" w:cs="Times New Roman"/>
          <w:b/>
        </w:rPr>
        <w:t>Пояснительная записка</w:t>
      </w:r>
    </w:p>
    <w:p w:rsidR="00C3069B" w:rsidRPr="00C3069B" w:rsidRDefault="00C3069B" w:rsidP="00241EDB">
      <w:pPr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     </w:t>
      </w:r>
    </w:p>
    <w:p w:rsidR="00C3069B" w:rsidRPr="00C3069B" w:rsidRDefault="004F0E64" w:rsidP="00C306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3069B" w:rsidRPr="00C3069B">
        <w:rPr>
          <w:rFonts w:ascii="Times New Roman" w:hAnsi="Times New Roman" w:cs="Times New Roman"/>
        </w:rPr>
        <w:t xml:space="preserve"> Рабочая программа предназначена для 3 класса общеобразовательных учреждений и составлена в соответствии с требованиями: </w:t>
      </w:r>
    </w:p>
    <w:p w:rsidR="00C3069B" w:rsidRPr="00C3069B" w:rsidRDefault="00241EDB" w:rsidP="00C3069B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C3069B" w:rsidRPr="00C3069B">
        <w:rPr>
          <w:rFonts w:ascii="Times New Roman" w:hAnsi="Times New Roman" w:cs="Times New Roman"/>
        </w:rPr>
        <w:t>едерального закона  «Об образовании в Российской Федерации», ст. 12 «Образовательные программы», ст.18 «Печатные и электронные образовательные ресурсы»</w:t>
      </w:r>
      <w:r w:rsidR="00C3069B" w:rsidRPr="00C3069B">
        <w:rPr>
          <w:rFonts w:ascii="Times New Roman" w:hAnsi="Times New Roman" w:cs="Times New Roman"/>
          <w:vertAlign w:val="superscript"/>
        </w:rPr>
        <w:footnoteReference w:id="1"/>
      </w:r>
      <w:r w:rsidR="00C3069B" w:rsidRPr="00C3069B">
        <w:rPr>
          <w:rFonts w:ascii="Times New Roman" w:hAnsi="Times New Roman" w:cs="Times New Roman"/>
        </w:rPr>
        <w:t>;</w:t>
      </w:r>
    </w:p>
    <w:p w:rsidR="00C3069B" w:rsidRPr="00C3069B" w:rsidRDefault="00241EDB" w:rsidP="00C3069B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C3069B" w:rsidRPr="00C3069B">
        <w:rPr>
          <w:rFonts w:ascii="Times New Roman" w:hAnsi="Times New Roman" w:cs="Times New Roman"/>
        </w:rPr>
        <w:t>едерального государственного образовательного стандарта начального образования, п.12.1, п. 19.5</w:t>
      </w:r>
      <w:r w:rsidR="00C3069B" w:rsidRPr="00C3069B">
        <w:rPr>
          <w:rFonts w:ascii="Times New Roman" w:hAnsi="Times New Roman" w:cs="Times New Roman"/>
          <w:vertAlign w:val="superscript"/>
        </w:rPr>
        <w:footnoteReference w:id="2"/>
      </w:r>
      <w:r w:rsidR="00C3069B" w:rsidRPr="00C3069B">
        <w:rPr>
          <w:rFonts w:ascii="Times New Roman" w:hAnsi="Times New Roman" w:cs="Times New Roman"/>
        </w:rPr>
        <w:t>;</w:t>
      </w:r>
    </w:p>
    <w:p w:rsidR="00C3069B" w:rsidRPr="00C3069B" w:rsidRDefault="00241EDB" w:rsidP="00C3069B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C3069B" w:rsidRPr="00C3069B">
        <w:rPr>
          <w:rFonts w:ascii="Times New Roman" w:hAnsi="Times New Roman" w:cs="Times New Roman"/>
        </w:rPr>
        <w:t>римерной основной образовательной программы начального общего образования</w:t>
      </w:r>
      <w:r w:rsidR="00C3069B" w:rsidRPr="00C3069B">
        <w:rPr>
          <w:rFonts w:ascii="Times New Roman" w:hAnsi="Times New Roman" w:cs="Times New Roman"/>
          <w:vertAlign w:val="superscript"/>
        </w:rPr>
        <w:footnoteReference w:id="3"/>
      </w:r>
      <w:r w:rsidR="00C3069B" w:rsidRPr="00C3069B">
        <w:rPr>
          <w:rFonts w:ascii="Times New Roman" w:hAnsi="Times New Roman" w:cs="Times New Roman"/>
        </w:rPr>
        <w:t>;</w:t>
      </w:r>
    </w:p>
    <w:p w:rsidR="00C3069B" w:rsidRPr="00C3069B" w:rsidRDefault="00241EDB" w:rsidP="00C3069B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C3069B" w:rsidRPr="00C3069B">
        <w:rPr>
          <w:rFonts w:ascii="Times New Roman" w:hAnsi="Times New Roman" w:cs="Times New Roman"/>
        </w:rPr>
        <w:t xml:space="preserve">вторской программы Н.И. Быковой, М.Д. Поспеловой «Английский язык. Программы общеобразовательных учреждений. 2-4 классы» </w:t>
      </w:r>
      <w:r w:rsidR="00C3069B" w:rsidRPr="00C3069B">
        <w:rPr>
          <w:rFonts w:ascii="Times New Roman" w:hAnsi="Times New Roman" w:cs="Times New Roman"/>
          <w:vertAlign w:val="superscript"/>
        </w:rPr>
        <w:footnoteReference w:id="4"/>
      </w:r>
      <w:r w:rsidR="00C3069B" w:rsidRPr="00C3069B">
        <w:rPr>
          <w:rFonts w:ascii="Times New Roman" w:hAnsi="Times New Roman" w:cs="Times New Roman"/>
        </w:rPr>
        <w:t>.</w:t>
      </w:r>
    </w:p>
    <w:p w:rsidR="00C3069B" w:rsidRPr="00C3069B" w:rsidRDefault="00C3069B" w:rsidP="00C3069B">
      <w:pPr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Данная рабочая программа выполняет следующие функции:</w:t>
      </w:r>
    </w:p>
    <w:p w:rsidR="00C3069B" w:rsidRPr="00C3069B" w:rsidRDefault="00C3069B" w:rsidP="00C3069B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информационно-методическую функцию, которая позволяет участникам образовательного процесса получить представление о целях, содержании, общей стратегии обучения, воспитания и развития учащихся начальной школы средствами конкретного учебного предмета.</w:t>
      </w:r>
    </w:p>
    <w:p w:rsidR="00C3069B" w:rsidRPr="00C3069B" w:rsidRDefault="00C3069B" w:rsidP="00C3069B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организационно-планирующую функцию, которая позволяет рассмотреть возможное направление развертывания и конкретизации содержания образовательного стандарта начального общего образования по конкретному учебному предмету с учетом его специфики и логики учебного процесса. Реализация организационно-планирующей функции предусматривает выделение этапов обучения, определение количественных и качественных характеристик содержания обучения на каждом этапе.</w:t>
      </w:r>
    </w:p>
    <w:p w:rsidR="00C3069B" w:rsidRPr="00C3069B" w:rsidRDefault="00C3069B" w:rsidP="00C3069B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контролирующую функцию, которая заключается в том, что программа, задавая требования к содержанию речи, коммуникативным умениям, к отбору языкового материала и к уровню знаний школьников на каждом этапе обучения, может служить основой для оценки, полученных в ходе контроля результатов.</w:t>
      </w:r>
    </w:p>
    <w:p w:rsidR="00C3069B" w:rsidRPr="00C3069B" w:rsidRDefault="00C3069B" w:rsidP="00C3069B">
      <w:pPr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Интегративная </w:t>
      </w:r>
      <w:r w:rsidRPr="00C3069B">
        <w:rPr>
          <w:rFonts w:ascii="Times New Roman" w:hAnsi="Times New Roman" w:cs="Times New Roman"/>
          <w:b/>
        </w:rPr>
        <w:t>цель обучения английскому языку</w:t>
      </w:r>
      <w:r w:rsidRPr="00C3069B">
        <w:rPr>
          <w:rFonts w:ascii="Times New Roman" w:hAnsi="Times New Roman" w:cs="Times New Roman"/>
        </w:rPr>
        <w:t xml:space="preserve"> младших школьников включает развитие у учащихся начальной школы коммуникативной компетенции элементарного уровня в доступных им формах </w:t>
      </w:r>
      <w:proofErr w:type="spellStart"/>
      <w:r w:rsidRPr="00C3069B">
        <w:rPr>
          <w:rFonts w:ascii="Times New Roman" w:hAnsi="Times New Roman" w:cs="Times New Roman"/>
        </w:rPr>
        <w:t>аудирования</w:t>
      </w:r>
      <w:proofErr w:type="spellEnd"/>
      <w:r w:rsidRPr="00C3069B">
        <w:rPr>
          <w:rFonts w:ascii="Times New Roman" w:hAnsi="Times New Roman" w:cs="Times New Roman"/>
        </w:rPr>
        <w:t xml:space="preserve">, говорения, чтения и письма, то есть, основных четырёх видах речевой деятельности. </w:t>
      </w:r>
    </w:p>
    <w:p w:rsidR="00C3069B" w:rsidRPr="00C3069B" w:rsidRDefault="00C3069B" w:rsidP="00C3069B">
      <w:pPr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Коммуникативная компетенция элементарного уровня представляет собой ограниченный программой комплекс умений, необходимых для межличностного и межкультурного общения на английском языке с носителями иных языков и культур, с помощью усвоенных устных и письменных языковых средств, </w:t>
      </w:r>
      <w:proofErr w:type="gramStart"/>
      <w:r w:rsidRPr="00C3069B">
        <w:rPr>
          <w:rFonts w:ascii="Times New Roman" w:hAnsi="Times New Roman" w:cs="Times New Roman"/>
        </w:rPr>
        <w:t>в</w:t>
      </w:r>
      <w:proofErr w:type="gramEnd"/>
      <w:r w:rsidRPr="00C3069B">
        <w:rPr>
          <w:rFonts w:ascii="Times New Roman" w:hAnsi="Times New Roman" w:cs="Times New Roman"/>
        </w:rPr>
        <w:t xml:space="preserve"> соответствующих возрасту и достигнутому уровню социализации типичных коммуникативных ситуациях, доступных учащимся начальной школы. </w:t>
      </w:r>
    </w:p>
    <w:p w:rsidR="00C3069B" w:rsidRPr="00C3069B" w:rsidRDefault="004F0E64" w:rsidP="00C306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3069B" w:rsidRPr="00C3069B">
        <w:rPr>
          <w:rFonts w:ascii="Times New Roman" w:hAnsi="Times New Roman" w:cs="Times New Roman"/>
        </w:rPr>
        <w:t xml:space="preserve">Изучение английского языка в начальной школе имеет следующие цели: </w:t>
      </w:r>
    </w:p>
    <w:p w:rsidR="00C3069B" w:rsidRPr="00C3069B" w:rsidRDefault="00C3069B" w:rsidP="00C3069B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учебные (формирование коммуникативной компетенции элементарного уровня в устных (</w:t>
      </w:r>
      <w:proofErr w:type="spellStart"/>
      <w:r w:rsidRPr="00C3069B">
        <w:rPr>
          <w:rFonts w:ascii="Times New Roman" w:hAnsi="Times New Roman" w:cs="Times New Roman"/>
        </w:rPr>
        <w:t>аудирование</w:t>
      </w:r>
      <w:proofErr w:type="spellEnd"/>
      <w:r w:rsidRPr="00C3069B">
        <w:rPr>
          <w:rFonts w:ascii="Times New Roman" w:hAnsi="Times New Roman" w:cs="Times New Roman"/>
        </w:rPr>
        <w:t xml:space="preserve"> и говорение) и письменных (чтение и письмо) </w:t>
      </w:r>
      <w:proofErr w:type="gramStart"/>
      <w:r w:rsidRPr="00C3069B">
        <w:rPr>
          <w:rFonts w:ascii="Times New Roman" w:hAnsi="Times New Roman" w:cs="Times New Roman"/>
        </w:rPr>
        <w:t>видах</w:t>
      </w:r>
      <w:proofErr w:type="gramEnd"/>
      <w:r w:rsidRPr="00C3069B">
        <w:rPr>
          <w:rFonts w:ascii="Times New Roman" w:hAnsi="Times New Roman" w:cs="Times New Roman"/>
        </w:rPr>
        <w:t xml:space="preserve"> речевой деятельности); </w:t>
      </w:r>
    </w:p>
    <w:p w:rsidR="00C3069B" w:rsidRPr="00C3069B" w:rsidRDefault="00C3069B" w:rsidP="00C3069B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образовательные  (формирование у учащихся социальных умений с использованием английского языка, изучение культуры сверстников из других стран, знакомство с соответствующим возрасту зарубежным фольклором и детской художественной литературой, расширение кругозора и развитие межкультурных представлений);</w:t>
      </w:r>
    </w:p>
    <w:p w:rsidR="00C3069B" w:rsidRPr="00C3069B" w:rsidRDefault="00C3069B" w:rsidP="00C3069B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lastRenderedPageBreak/>
        <w:t xml:space="preserve"> 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интересов);</w:t>
      </w:r>
    </w:p>
    <w:p w:rsidR="00C3069B" w:rsidRPr="00C3069B" w:rsidRDefault="00C3069B" w:rsidP="00C3069B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воспитательные (воспитание нравственных качеств личности младшего школьника, волевой </w:t>
      </w:r>
      <w:proofErr w:type="spellStart"/>
      <w:r w:rsidRPr="00C3069B">
        <w:rPr>
          <w:rFonts w:ascii="Times New Roman" w:hAnsi="Times New Roman" w:cs="Times New Roman"/>
        </w:rPr>
        <w:t>саморегуляции</w:t>
      </w:r>
      <w:proofErr w:type="spellEnd"/>
      <w:r w:rsidRPr="00C3069B">
        <w:rPr>
          <w:rFonts w:ascii="Times New Roman" w:hAnsi="Times New Roman" w:cs="Times New Roman"/>
        </w:rPr>
        <w:t xml:space="preserve">, толерантного отношения и уважения к представителям иных культур, ответственного отношения к учёбе и порученному делу, чувства патриотизма). </w:t>
      </w:r>
    </w:p>
    <w:p w:rsidR="00C3069B" w:rsidRPr="00C3069B" w:rsidRDefault="00C3069B" w:rsidP="00C3069B">
      <w:pPr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Изучение английского языка в начальной школе носит активный </w:t>
      </w:r>
      <w:proofErr w:type="spellStart"/>
      <w:r w:rsidRPr="00C3069B">
        <w:rPr>
          <w:rFonts w:ascii="Times New Roman" w:hAnsi="Times New Roman" w:cs="Times New Roman"/>
        </w:rPr>
        <w:t>деятельностный</w:t>
      </w:r>
      <w:proofErr w:type="spellEnd"/>
      <w:r w:rsidRPr="00C3069B">
        <w:rPr>
          <w:rFonts w:ascii="Times New Roman" w:hAnsi="Times New Roman" w:cs="Times New Roman"/>
        </w:rPr>
        <w:t xml:space="preserve"> характер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 Это означает, что овладение иностранным языком интегрируется с другими видами деятельности ребёнка младшего школьного возраста, включая игры, учебные задания, художественное творчество, рисование и раскрашивание, моделирование из доступных материалов, соревнование и др. Это не только повышает мотивацию к изучению английского языка, но и расширяет познавательные возможности младших школьников.      </w:t>
      </w:r>
    </w:p>
    <w:p w:rsidR="00C3069B" w:rsidRPr="00C3069B" w:rsidRDefault="004F0E64" w:rsidP="00C306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3069B" w:rsidRPr="00C3069B">
        <w:rPr>
          <w:rFonts w:ascii="Times New Roman" w:hAnsi="Times New Roman" w:cs="Times New Roman"/>
          <w:lang w:val="en-US"/>
        </w:rPr>
        <w:t>C</w:t>
      </w:r>
      <w:r w:rsidR="00C3069B" w:rsidRPr="00C3069B">
        <w:rPr>
          <w:rFonts w:ascii="Times New Roman" w:hAnsi="Times New Roman" w:cs="Times New Roman"/>
        </w:rPr>
        <w:t xml:space="preserve"> учётом поставленных учебных, образовательных, воспитательных и развивающих целей изучения предмета «Иностранный язык» в начальной школе, формулируются следующие </w:t>
      </w:r>
      <w:r w:rsidR="00C3069B" w:rsidRPr="00C3069B">
        <w:rPr>
          <w:rFonts w:ascii="Times New Roman" w:hAnsi="Times New Roman" w:cs="Times New Roman"/>
          <w:b/>
        </w:rPr>
        <w:t>задачи</w:t>
      </w:r>
      <w:r w:rsidR="00C3069B" w:rsidRPr="00C3069B">
        <w:rPr>
          <w:rFonts w:ascii="Times New Roman" w:hAnsi="Times New Roman" w:cs="Times New Roman"/>
        </w:rPr>
        <w:t xml:space="preserve">: </w:t>
      </w:r>
    </w:p>
    <w:p w:rsidR="00C3069B" w:rsidRPr="00C3069B" w:rsidRDefault="00C3069B" w:rsidP="00C3069B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формировать 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 </w:t>
      </w:r>
    </w:p>
    <w:p w:rsidR="00C3069B" w:rsidRPr="00C3069B" w:rsidRDefault="00C3069B" w:rsidP="00C3069B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развивать на доступном уровне системные языковые представления младших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C3069B" w:rsidRPr="00C3069B" w:rsidRDefault="00C3069B" w:rsidP="00C3069B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создавать педагогические условия для приобщения младших школьников к новому для них миру общения на изучаемом языке, преодоления языкового и культурного барьера и формирования мотивации овладения новыми коммуникативно-социальными умениями; </w:t>
      </w:r>
    </w:p>
    <w:p w:rsidR="00C3069B" w:rsidRPr="00C3069B" w:rsidRDefault="00C3069B" w:rsidP="00C3069B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воспитывать качества личности учащихся начальной школы,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 </w:t>
      </w:r>
    </w:p>
    <w:p w:rsidR="00C3069B" w:rsidRPr="00C3069B" w:rsidRDefault="00C3069B" w:rsidP="00C3069B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включать младших школьников в новый для них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 </w:t>
      </w:r>
    </w:p>
    <w:p w:rsidR="00C3069B" w:rsidRPr="00C3069B" w:rsidRDefault="00C3069B" w:rsidP="00C3069B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обучать учащихся начальной школы универсальным познавательным стратегиям и способам работы с компонентами учебно-методического комплекта, </w:t>
      </w:r>
      <w:proofErr w:type="spellStart"/>
      <w:r w:rsidRPr="00C3069B">
        <w:rPr>
          <w:rFonts w:ascii="Times New Roman" w:hAnsi="Times New Roman" w:cs="Times New Roman"/>
        </w:rPr>
        <w:t>мультимедийным</w:t>
      </w:r>
      <w:proofErr w:type="spellEnd"/>
      <w:r w:rsidRPr="00C3069B">
        <w:rPr>
          <w:rFonts w:ascii="Times New Roman" w:hAnsi="Times New Roman" w:cs="Times New Roman"/>
        </w:rPr>
        <w:t xml:space="preserve">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C3069B" w:rsidRPr="00C3069B" w:rsidRDefault="00C3069B" w:rsidP="00C3069B">
      <w:pPr>
        <w:jc w:val="both"/>
        <w:rPr>
          <w:rFonts w:ascii="Times New Roman" w:hAnsi="Times New Roman" w:cs="Times New Roman"/>
        </w:rPr>
      </w:pPr>
    </w:p>
    <w:p w:rsidR="00C3069B" w:rsidRPr="00C3069B" w:rsidRDefault="004F0E64" w:rsidP="00C3069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C3069B" w:rsidRPr="00C3069B">
        <w:rPr>
          <w:rFonts w:ascii="Times New Roman" w:hAnsi="Times New Roman" w:cs="Times New Roman"/>
          <w:b/>
        </w:rPr>
        <w:t xml:space="preserve">Общая характеристика курса «Английский в фокусе» для 2-4 классов общеобразовательных учреждений </w:t>
      </w:r>
      <w:r>
        <w:rPr>
          <w:rFonts w:ascii="Times New Roman" w:hAnsi="Times New Roman" w:cs="Times New Roman"/>
          <w:b/>
        </w:rPr>
        <w:t xml:space="preserve">                                                            </w:t>
      </w:r>
      <w:r w:rsidR="00C3069B" w:rsidRPr="00C3069B">
        <w:rPr>
          <w:rFonts w:ascii="Times New Roman" w:hAnsi="Times New Roman" w:cs="Times New Roman"/>
          <w:b/>
        </w:rPr>
        <w:t xml:space="preserve"> авторов Н.И. Быковой, М.Д. Поспеловой</w:t>
      </w:r>
    </w:p>
    <w:p w:rsidR="00C3069B" w:rsidRPr="00C3069B" w:rsidRDefault="004F0E64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C3069B" w:rsidRPr="00C3069B">
        <w:rPr>
          <w:rFonts w:ascii="Times New Roman" w:hAnsi="Times New Roman" w:cs="Times New Roman"/>
          <w:color w:val="000000"/>
        </w:rPr>
        <w:t>Учебно-методический комплект «Английский в фокусе» создан с учётом требований Федерального государственного общеобразовательного стандарта начального общего образования, а также в соответствии с Европейскими стандартами в области изучения иностранных языков, что является его отличительной особенностью. Знания и навыки учащихся, работающих по УМК «Английский в фокусе», по окончании начальной школы соотносятся с общеевропейским уровнем А</w:t>
      </w:r>
      <w:proofErr w:type="gramStart"/>
      <w:r w:rsidR="00C3069B" w:rsidRPr="00C3069B">
        <w:rPr>
          <w:rFonts w:ascii="Times New Roman" w:hAnsi="Times New Roman" w:cs="Times New Roman"/>
          <w:color w:val="000000"/>
        </w:rPr>
        <w:t>1</w:t>
      </w:r>
      <w:proofErr w:type="gramEnd"/>
      <w:r w:rsidR="00C3069B" w:rsidRPr="00C3069B">
        <w:rPr>
          <w:rFonts w:ascii="Times New Roman" w:hAnsi="Times New Roman" w:cs="Times New Roman"/>
          <w:color w:val="000000"/>
        </w:rPr>
        <w:t xml:space="preserve"> в области изучения английского языка. Учащиеся этого уровня понимают и могут употреблять в речи знакомые фразы и выражения, необходимые для выполнения конкретных задач. Они могут представиться, представить других, задавать/отвечать на вопросы в рамках известных им или интересующих их тем. Младшие школьники могут участвовать в несложном разговоре, если собеседник говорит медленно и отчётливо и готов оказать помощь. Они могут писать простые открытки (например, поздравление с праздником), заполнять формуляры, вносить в них свою фамилию, национальность, возраст и т. д. 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lastRenderedPageBreak/>
        <w:t xml:space="preserve">УМК строится на принципах целостного и гуманистического подходов к преподаванию иностранных языков. Сущность целостного подхода состоит в выборе таких видов учебной деятельности, которые способствуют активной, сбалансированной работе обоих полушарий мозга и преодолению трудностей в обучении. 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УМК уделяет внимание развитию всех видов речевой деятельности (</w:t>
      </w:r>
      <w:proofErr w:type="spellStart"/>
      <w:r w:rsidRPr="00C3069B">
        <w:rPr>
          <w:rFonts w:ascii="Times New Roman" w:hAnsi="Times New Roman" w:cs="Times New Roman"/>
          <w:color w:val="000000"/>
        </w:rPr>
        <w:t>аудированию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говорению, чтению и письму)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лексико-грамматические структуры и единицы. 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Модульный подход в УМК «Английский в фокусе» позволяет использовать различные виды и формы обучения, осуществлять всестороннее развитие учащихся с учётом их индивидуальных способностей и возможностей восприятия и проработки учебного материала, развивать навыки самоконтроля и самооценки. </w:t>
      </w:r>
    </w:p>
    <w:p w:rsidR="00C3069B" w:rsidRPr="00C3069B" w:rsidRDefault="004F0E64" w:rsidP="00C306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C3069B" w:rsidRPr="00C3069B">
        <w:rPr>
          <w:rFonts w:ascii="Times New Roman" w:hAnsi="Times New Roman" w:cs="Times New Roman"/>
          <w:b/>
        </w:rPr>
        <w:t>Используемые технологии, элементы методики</w:t>
      </w:r>
    </w:p>
    <w:p w:rsidR="00C3069B" w:rsidRPr="00C3069B" w:rsidRDefault="00C3069B" w:rsidP="00C3069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объяснительно-иллюстративные технологии: важно использовать различную изобразительную наглядность. Каждая тема или учебная ситуация сопровождается необходимым видеорядом, куда входят изображения одиночных предметов, отдельных людей, сказочных героев, жанровых сценок, сцен современной жизни;</w:t>
      </w:r>
    </w:p>
    <w:p w:rsidR="00C3069B" w:rsidRPr="00C3069B" w:rsidRDefault="00C3069B" w:rsidP="00C3069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игровые технологии: игра способствует интенсивной языковой практике. Игры могут использоваться в начале или в конце урока, с целью смены вида деятельности на уроке, уменьшения напряжения, создания более комфортной  рабочей атмосферы. Участие в играх развивает в учениках способность сотрудничать, соревноваться, не проявляя агрессии, брать на себя ответственность, уметь проигрывать;</w:t>
      </w:r>
    </w:p>
    <w:p w:rsidR="00C3069B" w:rsidRPr="00C3069B" w:rsidRDefault="00C3069B" w:rsidP="00C3069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ИКТ;</w:t>
      </w:r>
    </w:p>
    <w:p w:rsidR="00C3069B" w:rsidRPr="00C3069B" w:rsidRDefault="00C3069B" w:rsidP="00C3069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технология интенсификации обучения на основе схемных и знаковых моделей учебного материала: схемы и знаковые модели служат внешней опорой внутренних действий и обеспечивают более эффективное управление высказыванием;</w:t>
      </w:r>
    </w:p>
    <w:p w:rsidR="00C3069B" w:rsidRPr="00C3069B" w:rsidRDefault="00C3069B" w:rsidP="00C3069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технология коммуникативного обучения иноязычной культуре;</w:t>
      </w:r>
    </w:p>
    <w:p w:rsidR="00C3069B" w:rsidRPr="00C3069B" w:rsidRDefault="00C3069B" w:rsidP="00C3069B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технология проектного обучения: проектная методика – это эффективное средство организации творческой и учебной деятельности. Являясь личностно-ориентированным видом работы, проекты обеспечивают благоприятные условия для самопознания, самовыражения и самоутверждения.</w:t>
      </w:r>
    </w:p>
    <w:p w:rsidR="00C3069B" w:rsidRPr="00C3069B" w:rsidRDefault="00C3069B" w:rsidP="00C3069B">
      <w:pPr>
        <w:jc w:val="center"/>
        <w:rPr>
          <w:rFonts w:ascii="Times New Roman" w:hAnsi="Times New Roman" w:cs="Times New Roman"/>
          <w:b/>
        </w:rPr>
      </w:pPr>
      <w:r w:rsidRPr="00C3069B">
        <w:rPr>
          <w:rFonts w:ascii="Times New Roman" w:hAnsi="Times New Roman" w:cs="Times New Roman"/>
          <w:b/>
        </w:rPr>
        <w:t>Описание места в учебном плане</w:t>
      </w:r>
    </w:p>
    <w:p w:rsidR="00241EDB" w:rsidRPr="004F0E64" w:rsidRDefault="00C3069B" w:rsidP="004F0E64">
      <w:pPr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Представленная программа предусматривает изучение английского языка в третьем классе общеобразовательных учреждений в объеме 68 часов в год (из расчета 2 учебных часа в неделю).</w:t>
      </w:r>
      <w:bookmarkStart w:id="0" w:name="_GoBack"/>
      <w:bookmarkEnd w:id="0"/>
    </w:p>
    <w:p w:rsidR="00C3069B" w:rsidRPr="00C3069B" w:rsidRDefault="004F0E64" w:rsidP="004F0E64">
      <w:pPr>
        <w:tabs>
          <w:tab w:val="left" w:pos="295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ab/>
      </w:r>
      <w:r>
        <w:rPr>
          <w:rFonts w:ascii="Times New Roman" w:hAnsi="Times New Roman" w:cs="Times New Roman"/>
          <w:b/>
          <w:color w:val="000000"/>
        </w:rPr>
        <w:tab/>
      </w:r>
      <w:r>
        <w:rPr>
          <w:rFonts w:ascii="Times New Roman" w:hAnsi="Times New Roman" w:cs="Times New Roman"/>
          <w:b/>
          <w:color w:val="000000"/>
        </w:rPr>
        <w:tab/>
      </w:r>
      <w:r>
        <w:rPr>
          <w:rFonts w:ascii="Times New Roman" w:hAnsi="Times New Roman" w:cs="Times New Roman"/>
          <w:b/>
          <w:color w:val="000000"/>
        </w:rPr>
        <w:tab/>
      </w:r>
      <w:r>
        <w:rPr>
          <w:rFonts w:ascii="Times New Roman" w:hAnsi="Times New Roman" w:cs="Times New Roman"/>
          <w:b/>
          <w:color w:val="000000"/>
        </w:rPr>
        <w:tab/>
      </w:r>
      <w:r>
        <w:rPr>
          <w:rFonts w:ascii="Times New Roman" w:hAnsi="Times New Roman" w:cs="Times New Roman"/>
          <w:b/>
          <w:color w:val="000000"/>
        </w:rPr>
        <w:tab/>
      </w:r>
      <w:r w:rsidR="00C3069B" w:rsidRPr="00C3069B">
        <w:rPr>
          <w:rFonts w:ascii="Times New Roman" w:hAnsi="Times New Roman" w:cs="Times New Roman"/>
          <w:b/>
          <w:color w:val="000000"/>
        </w:rPr>
        <w:t>Содержание курса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</w:rPr>
      </w:pPr>
      <w:r w:rsidRPr="00C3069B">
        <w:rPr>
          <w:rFonts w:ascii="Times New Roman" w:hAnsi="Times New Roman" w:cs="Times New Roman"/>
          <w:b/>
          <w:bCs/>
          <w:color w:val="000000"/>
        </w:rPr>
        <w:t xml:space="preserve">Предметное содержание речи 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 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Знакомство. 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Я и моя семья. Члены семьи, их имена, возраст, внешность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lastRenderedPageBreak/>
        <w:t xml:space="preserve">Мой день (распорядок дня, домашние обязанности). 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Любимая еда. 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Семейные праздники. Новый год/Рождество 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Мир моих увлечений. Мои любимые занятия. Виды спорта и спортивные игры. Выходной день.  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Любимое домашнее животное: имя, цвет, размер, что умеет делать. 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Моя школа: классная комната, учебные предметы, школьные принадлежности. 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Мой дом/квартира/комната: названия комнат, их размер, предметы мебели и интерьера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Страна/страны изучаемого языка и родная страна. Общие сведения: название, столица. Небольшие произведения детского фольклора на английском языке (рифмовки, стихи, песни, сказки). </w:t>
      </w:r>
    </w:p>
    <w:p w:rsidR="00C3069B" w:rsidRPr="004F0E64" w:rsidRDefault="00C3069B" w:rsidP="004F0E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Некоторые формы речевого и неречевого этикета стран изучаемого языка.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C3069B">
        <w:rPr>
          <w:rFonts w:ascii="Times New Roman" w:hAnsi="Times New Roman" w:cs="Times New Roman"/>
          <w:b/>
          <w:color w:val="000000"/>
        </w:rPr>
        <w:t>Коммуникативные умения по видам речевой деятельности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В русле говорения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1. Диалогическая форма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Уметь вести: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• этикетные диалоги в типичных ситуациях бытового общения;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• диалог-расспрос (запрос информации и ответ на него);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• диалог-побуждение к действию.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2. Монологическая форма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Уметь пользоваться описанием как одним их основных коммуникативных типов речи.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В русле </w:t>
      </w:r>
      <w:proofErr w:type="spellStart"/>
      <w:r w:rsidRPr="00C3069B">
        <w:rPr>
          <w:rFonts w:ascii="Times New Roman" w:hAnsi="Times New Roman" w:cs="Times New Roman"/>
          <w:color w:val="000000"/>
        </w:rPr>
        <w:t>аудирования</w:t>
      </w:r>
      <w:proofErr w:type="spellEnd"/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Воспринимать на слух и понимать: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• речь учителя и одноклассников в процессе общения на уроке и вербально/</w:t>
      </w:r>
      <w:proofErr w:type="spellStart"/>
      <w:r w:rsidRPr="00C3069B">
        <w:rPr>
          <w:rFonts w:ascii="Times New Roman" w:hAnsi="Times New Roman" w:cs="Times New Roman"/>
          <w:color w:val="000000"/>
        </w:rPr>
        <w:t>невербально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 реагировать на </w:t>
      </w:r>
      <w:proofErr w:type="gramStart"/>
      <w:r w:rsidRPr="00C3069B">
        <w:rPr>
          <w:rFonts w:ascii="Times New Roman" w:hAnsi="Times New Roman" w:cs="Times New Roman"/>
          <w:color w:val="000000"/>
        </w:rPr>
        <w:t>услышанное</w:t>
      </w:r>
      <w:proofErr w:type="gramEnd"/>
      <w:r w:rsidRPr="00C3069B">
        <w:rPr>
          <w:rFonts w:ascii="Times New Roman" w:hAnsi="Times New Roman" w:cs="Times New Roman"/>
          <w:color w:val="000000"/>
        </w:rPr>
        <w:t>;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lastRenderedPageBreak/>
        <w:t>• небольшие доступные тексты в аудиозаписи, построенные в основном на изученном языковом материале;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В русле чтения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Читать: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• вслух небольшие тексты, построенные на изученном языковом материале;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•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В русле письма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Владеть: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• умением выписывать из текста слова, словосочетания и предложения;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• основами письменной речи: писать по образцу поздравление с праздником, короткое личное письмо.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C3069B">
        <w:rPr>
          <w:rFonts w:ascii="Times New Roman" w:hAnsi="Times New Roman" w:cs="Times New Roman"/>
          <w:b/>
          <w:color w:val="000000"/>
        </w:rPr>
        <w:t>Языковые средства и навыки пользования ими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b/>
          <w:color w:val="000000"/>
        </w:rPr>
        <w:t>Графика, каллиграфия, орфография.</w:t>
      </w:r>
      <w:r w:rsidRPr="00C3069B">
        <w:rPr>
          <w:rFonts w:ascii="Times New Roman" w:hAnsi="Times New Roman" w:cs="Times New Roman"/>
          <w:color w:val="000000"/>
        </w:rPr>
        <w:t xml:space="preserve"> Все буквы английского алфавита. Основные буквосочетания. </w:t>
      </w:r>
      <w:proofErr w:type="spellStart"/>
      <w:proofErr w:type="gramStart"/>
      <w:r w:rsidRPr="00C3069B">
        <w:rPr>
          <w:rFonts w:ascii="Times New Roman" w:hAnsi="Times New Roman" w:cs="Times New Roman"/>
          <w:color w:val="000000"/>
        </w:rPr>
        <w:t>Звуко-буквенные</w:t>
      </w:r>
      <w:proofErr w:type="spellEnd"/>
      <w:proofErr w:type="gramEnd"/>
      <w:r w:rsidRPr="00C3069B">
        <w:rPr>
          <w:rFonts w:ascii="Times New Roman" w:hAnsi="Times New Roman" w:cs="Times New Roman"/>
          <w:color w:val="000000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b/>
          <w:color w:val="000000"/>
        </w:rPr>
        <w:t>Фонетическая сторона речи.</w:t>
      </w:r>
      <w:r w:rsidRPr="00C3069B">
        <w:rPr>
          <w:rFonts w:ascii="Times New Roman" w:hAnsi="Times New Roman" w:cs="Times New Roman"/>
          <w:color w:val="000000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“</w:t>
      </w:r>
      <w:proofErr w:type="spellStart"/>
      <w:r w:rsidRPr="00C3069B">
        <w:rPr>
          <w:rFonts w:ascii="Times New Roman" w:hAnsi="Times New Roman" w:cs="Times New Roman"/>
          <w:color w:val="000000"/>
        </w:rPr>
        <w:t>r</w:t>
      </w:r>
      <w:proofErr w:type="spellEnd"/>
      <w:r w:rsidRPr="00C3069B">
        <w:rPr>
          <w:rFonts w:ascii="Times New Roman" w:hAnsi="Times New Roman" w:cs="Times New Roman"/>
          <w:color w:val="000000"/>
        </w:rPr>
        <w:t>” (</w:t>
      </w:r>
      <w:proofErr w:type="spellStart"/>
      <w:r w:rsidRPr="00C3069B">
        <w:rPr>
          <w:rFonts w:ascii="Times New Roman" w:hAnsi="Times New Roman" w:cs="Times New Roman"/>
          <w:color w:val="000000"/>
        </w:rPr>
        <w:t>thereis</w:t>
      </w:r>
      <w:proofErr w:type="spellEnd"/>
      <w:r w:rsidRPr="00C3069B">
        <w:rPr>
          <w:rFonts w:ascii="Times New Roman" w:hAnsi="Times New Roman" w:cs="Times New Roman"/>
          <w:color w:val="000000"/>
        </w:rPr>
        <w:t>/</w:t>
      </w:r>
      <w:proofErr w:type="spellStart"/>
      <w:r w:rsidRPr="00C3069B">
        <w:rPr>
          <w:rFonts w:ascii="Times New Roman" w:hAnsi="Times New Roman" w:cs="Times New Roman"/>
          <w:color w:val="000000"/>
        </w:rPr>
        <w:t>thereare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). 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</w:t>
      </w:r>
      <w:proofErr w:type="gramStart"/>
      <w:r w:rsidRPr="00C3069B">
        <w:rPr>
          <w:rFonts w:ascii="Times New Roman" w:hAnsi="Times New Roman" w:cs="Times New Roman"/>
          <w:color w:val="000000"/>
        </w:rPr>
        <w:t>повествовательного</w:t>
      </w:r>
      <w:proofErr w:type="gramEnd"/>
      <w:r w:rsidRPr="00C3069B">
        <w:rPr>
          <w:rFonts w:ascii="Times New Roman" w:hAnsi="Times New Roman" w:cs="Times New Roman"/>
          <w:color w:val="000000"/>
        </w:rPr>
        <w:t xml:space="preserve">, побудительного и вопросительного (общий и специальный вопросы) предложений. Интонация перечисления. 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b/>
          <w:color w:val="000000"/>
        </w:rPr>
        <w:t>Лексическая сторона речи.</w:t>
      </w:r>
      <w:r w:rsidRPr="00C3069B">
        <w:rPr>
          <w:rFonts w:ascii="Times New Roman" w:hAnsi="Times New Roman" w:cs="Times New Roman"/>
          <w:color w:val="000000"/>
        </w:rPr>
        <w:t xml:space="preserve"> Лексические единицы, обслуживающие ситуации общения в пределах тематики  курса третьего класса 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</w:t>
      </w:r>
      <w:proofErr w:type="spellStart"/>
      <w:r w:rsidRPr="00C3069B">
        <w:rPr>
          <w:rFonts w:ascii="Times New Roman" w:hAnsi="Times New Roman" w:cs="Times New Roman"/>
          <w:color w:val="000000"/>
        </w:rPr>
        <w:t>англоговорящих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 стран. Интернациональные слова (например, </w:t>
      </w:r>
      <w:proofErr w:type="spellStart"/>
      <w:r w:rsidRPr="00C3069B">
        <w:rPr>
          <w:rFonts w:ascii="Times New Roman" w:hAnsi="Times New Roman" w:cs="Times New Roman"/>
          <w:color w:val="000000"/>
        </w:rPr>
        <w:t>project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3069B">
        <w:rPr>
          <w:rFonts w:ascii="Times New Roman" w:hAnsi="Times New Roman" w:cs="Times New Roman"/>
          <w:color w:val="000000"/>
        </w:rPr>
        <w:t>portfolio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3069B">
        <w:rPr>
          <w:rFonts w:ascii="Times New Roman" w:hAnsi="Times New Roman" w:cs="Times New Roman"/>
          <w:color w:val="000000"/>
        </w:rPr>
        <w:t>garage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3069B">
        <w:rPr>
          <w:rFonts w:ascii="Times New Roman" w:hAnsi="Times New Roman" w:cs="Times New Roman"/>
          <w:color w:val="000000"/>
        </w:rPr>
        <w:t>tennis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). 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b/>
          <w:color w:val="000000"/>
        </w:rPr>
        <w:t>Грамматическая сторона речи.</w:t>
      </w:r>
      <w:r w:rsidRPr="00C3069B">
        <w:rPr>
          <w:rFonts w:ascii="Times New Roman" w:hAnsi="Times New Roman" w:cs="Times New Roman"/>
          <w:color w:val="000000"/>
        </w:rPr>
        <w:t xml:space="preserve"> Основные коммуникативные типы предложений: </w:t>
      </w:r>
      <w:proofErr w:type="gramStart"/>
      <w:r w:rsidRPr="00C3069B">
        <w:rPr>
          <w:rFonts w:ascii="Times New Roman" w:hAnsi="Times New Roman" w:cs="Times New Roman"/>
          <w:color w:val="000000"/>
        </w:rPr>
        <w:t>повествовательное</w:t>
      </w:r>
      <w:proofErr w:type="gramEnd"/>
      <w:r w:rsidRPr="00C3069B">
        <w:rPr>
          <w:rFonts w:ascii="Times New Roman" w:hAnsi="Times New Roman" w:cs="Times New Roman"/>
          <w:color w:val="000000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C3069B">
        <w:rPr>
          <w:rFonts w:ascii="Times New Roman" w:hAnsi="Times New Roman" w:cs="Times New Roman"/>
          <w:color w:val="000000"/>
        </w:rPr>
        <w:t>what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3069B">
        <w:rPr>
          <w:rFonts w:ascii="Times New Roman" w:hAnsi="Times New Roman" w:cs="Times New Roman"/>
          <w:color w:val="000000"/>
        </w:rPr>
        <w:t>who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3069B">
        <w:rPr>
          <w:rFonts w:ascii="Times New Roman" w:hAnsi="Times New Roman" w:cs="Times New Roman"/>
          <w:color w:val="000000"/>
        </w:rPr>
        <w:t>when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3069B">
        <w:rPr>
          <w:rFonts w:ascii="Times New Roman" w:hAnsi="Times New Roman" w:cs="Times New Roman"/>
          <w:color w:val="000000"/>
        </w:rPr>
        <w:t>where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3069B">
        <w:rPr>
          <w:rFonts w:ascii="Times New Roman" w:hAnsi="Times New Roman" w:cs="Times New Roman"/>
          <w:color w:val="000000"/>
        </w:rPr>
        <w:t>why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3069B">
        <w:rPr>
          <w:rFonts w:ascii="Times New Roman" w:hAnsi="Times New Roman" w:cs="Times New Roman"/>
          <w:color w:val="000000"/>
        </w:rPr>
        <w:t>how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. Порядок слов в предложении. Утвердительные и отрицательные предложения. Простое предложение с простым глагольным сказуемым (Не </w:t>
      </w:r>
      <w:proofErr w:type="spellStart"/>
      <w:r w:rsidRPr="00C3069B">
        <w:rPr>
          <w:rFonts w:ascii="Times New Roman" w:hAnsi="Times New Roman" w:cs="Times New Roman"/>
          <w:color w:val="000000"/>
        </w:rPr>
        <w:t>speaksEnglish</w:t>
      </w:r>
      <w:proofErr w:type="spellEnd"/>
      <w:r w:rsidRPr="00C3069B">
        <w:rPr>
          <w:rFonts w:ascii="Times New Roman" w:hAnsi="Times New Roman" w:cs="Times New Roman"/>
          <w:color w:val="000000"/>
        </w:rPr>
        <w:t>.), составным именным (</w:t>
      </w:r>
      <w:proofErr w:type="spellStart"/>
      <w:r w:rsidRPr="00C3069B">
        <w:rPr>
          <w:rFonts w:ascii="Times New Roman" w:hAnsi="Times New Roman" w:cs="Times New Roman"/>
          <w:color w:val="000000"/>
        </w:rPr>
        <w:t>Myfamilyisbig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.) и составным глагольным (I </w:t>
      </w:r>
      <w:proofErr w:type="spellStart"/>
      <w:r w:rsidRPr="00C3069B">
        <w:rPr>
          <w:rFonts w:ascii="Times New Roman" w:hAnsi="Times New Roman" w:cs="Times New Roman"/>
          <w:color w:val="000000"/>
        </w:rPr>
        <w:t>liketodance.Shecanskatewell</w:t>
      </w:r>
      <w:proofErr w:type="spellEnd"/>
      <w:r w:rsidRPr="00C3069B">
        <w:rPr>
          <w:rFonts w:ascii="Times New Roman" w:hAnsi="Times New Roman" w:cs="Times New Roman"/>
          <w:color w:val="000000"/>
        </w:rPr>
        <w:t>.) сказуемым. Побудительные предложения в утвердительной (</w:t>
      </w:r>
      <w:proofErr w:type="spellStart"/>
      <w:r w:rsidRPr="00C3069B">
        <w:rPr>
          <w:rFonts w:ascii="Times New Roman" w:hAnsi="Times New Roman" w:cs="Times New Roman"/>
          <w:color w:val="000000"/>
        </w:rPr>
        <w:t>Helpme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3069B">
        <w:rPr>
          <w:rFonts w:ascii="Times New Roman" w:hAnsi="Times New Roman" w:cs="Times New Roman"/>
          <w:color w:val="000000"/>
        </w:rPr>
        <w:t>please</w:t>
      </w:r>
      <w:proofErr w:type="spellEnd"/>
      <w:r w:rsidRPr="00C3069B">
        <w:rPr>
          <w:rFonts w:ascii="Times New Roman" w:hAnsi="Times New Roman" w:cs="Times New Roman"/>
          <w:color w:val="000000"/>
        </w:rPr>
        <w:t>.) и отрицательной (</w:t>
      </w:r>
      <w:proofErr w:type="spellStart"/>
      <w:r w:rsidRPr="00C3069B">
        <w:rPr>
          <w:rFonts w:ascii="Times New Roman" w:hAnsi="Times New Roman" w:cs="Times New Roman"/>
          <w:color w:val="000000"/>
        </w:rPr>
        <w:t>Don’tbelate</w:t>
      </w:r>
      <w:proofErr w:type="spellEnd"/>
      <w:r w:rsidRPr="00C3069B">
        <w:rPr>
          <w:rFonts w:ascii="Times New Roman" w:hAnsi="Times New Roman" w:cs="Times New Roman"/>
          <w:color w:val="000000"/>
        </w:rPr>
        <w:t>!) формах. Безличные предложения в настоящем времени (</w:t>
      </w:r>
      <w:proofErr w:type="spellStart"/>
      <w:r w:rsidRPr="00C3069B">
        <w:rPr>
          <w:rFonts w:ascii="Times New Roman" w:hAnsi="Times New Roman" w:cs="Times New Roman"/>
          <w:color w:val="000000"/>
        </w:rPr>
        <w:t>Itiscold.It’sfiveo’clock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.). Предложения с оборотом </w:t>
      </w:r>
      <w:proofErr w:type="spellStart"/>
      <w:r w:rsidRPr="00C3069B">
        <w:rPr>
          <w:rFonts w:ascii="Times New Roman" w:hAnsi="Times New Roman" w:cs="Times New Roman"/>
          <w:color w:val="000000"/>
        </w:rPr>
        <w:t>thereis</w:t>
      </w:r>
      <w:proofErr w:type="spellEnd"/>
      <w:r w:rsidRPr="00C3069B">
        <w:rPr>
          <w:rFonts w:ascii="Times New Roman" w:hAnsi="Times New Roman" w:cs="Times New Roman"/>
          <w:color w:val="000000"/>
        </w:rPr>
        <w:t>/</w:t>
      </w:r>
      <w:proofErr w:type="spellStart"/>
      <w:r w:rsidRPr="00C3069B">
        <w:rPr>
          <w:rFonts w:ascii="Times New Roman" w:hAnsi="Times New Roman" w:cs="Times New Roman"/>
          <w:color w:val="000000"/>
        </w:rPr>
        <w:t>thereare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. Простые распространённые предложения. 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lastRenderedPageBreak/>
        <w:t xml:space="preserve">Неопределённая форма глагола. Глагол-связка </w:t>
      </w:r>
      <w:proofErr w:type="spellStart"/>
      <w:r w:rsidRPr="00C3069B">
        <w:rPr>
          <w:rFonts w:ascii="Times New Roman" w:hAnsi="Times New Roman" w:cs="Times New Roman"/>
          <w:color w:val="000000"/>
        </w:rPr>
        <w:t>tobe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. Модальный глагол </w:t>
      </w:r>
      <w:r w:rsidRPr="00C3069B">
        <w:rPr>
          <w:rFonts w:ascii="Times New Roman" w:hAnsi="Times New Roman" w:cs="Times New Roman"/>
          <w:color w:val="000000"/>
          <w:lang w:val="en-US"/>
        </w:rPr>
        <w:t>can</w:t>
      </w:r>
      <w:r w:rsidRPr="00C3069B">
        <w:rPr>
          <w:rFonts w:ascii="Times New Roman" w:hAnsi="Times New Roman" w:cs="Times New Roman"/>
          <w:color w:val="000000"/>
        </w:rPr>
        <w:t xml:space="preserve"> .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C3069B">
        <w:rPr>
          <w:rFonts w:ascii="Times New Roman" w:hAnsi="Times New Roman" w:cs="Times New Roman"/>
          <w:color w:val="000000"/>
        </w:rPr>
        <w:t>this</w:t>
      </w:r>
      <w:proofErr w:type="spellEnd"/>
      <w:r w:rsidRPr="00C3069B">
        <w:rPr>
          <w:rFonts w:ascii="Times New Roman" w:hAnsi="Times New Roman" w:cs="Times New Roman"/>
          <w:color w:val="000000"/>
        </w:rPr>
        <w:t>/</w:t>
      </w:r>
      <w:proofErr w:type="spellStart"/>
      <w:r w:rsidRPr="00C3069B">
        <w:rPr>
          <w:rFonts w:ascii="Times New Roman" w:hAnsi="Times New Roman" w:cs="Times New Roman"/>
          <w:color w:val="000000"/>
        </w:rPr>
        <w:t>these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3069B">
        <w:rPr>
          <w:rFonts w:ascii="Times New Roman" w:hAnsi="Times New Roman" w:cs="Times New Roman"/>
          <w:color w:val="000000"/>
        </w:rPr>
        <w:t>that</w:t>
      </w:r>
      <w:proofErr w:type="spellEnd"/>
      <w:r w:rsidRPr="00C3069B">
        <w:rPr>
          <w:rFonts w:ascii="Times New Roman" w:hAnsi="Times New Roman" w:cs="Times New Roman"/>
          <w:color w:val="000000"/>
        </w:rPr>
        <w:t>/</w:t>
      </w:r>
      <w:proofErr w:type="spellStart"/>
      <w:r w:rsidRPr="00C3069B">
        <w:rPr>
          <w:rFonts w:ascii="Times New Roman" w:hAnsi="Times New Roman" w:cs="Times New Roman"/>
          <w:color w:val="000000"/>
        </w:rPr>
        <w:t>those</w:t>
      </w:r>
      <w:proofErr w:type="spellEnd"/>
      <w:r w:rsidRPr="00C3069B">
        <w:rPr>
          <w:rFonts w:ascii="Times New Roman" w:hAnsi="Times New Roman" w:cs="Times New Roman"/>
          <w:color w:val="000000"/>
        </w:rPr>
        <w:t>), неопределённые (</w:t>
      </w:r>
      <w:proofErr w:type="spellStart"/>
      <w:r w:rsidRPr="00C3069B">
        <w:rPr>
          <w:rFonts w:ascii="Times New Roman" w:hAnsi="Times New Roman" w:cs="Times New Roman"/>
          <w:color w:val="000000"/>
        </w:rPr>
        <w:t>some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3069B">
        <w:rPr>
          <w:rFonts w:ascii="Times New Roman" w:hAnsi="Times New Roman" w:cs="Times New Roman"/>
          <w:color w:val="000000"/>
        </w:rPr>
        <w:t>any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 – некоторые случаи употребления).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Количественные числительные до 100, порядковые числительные до 30. </w:t>
      </w:r>
    </w:p>
    <w:p w:rsidR="00C3069B" w:rsidRPr="00C3069B" w:rsidRDefault="00C3069B" w:rsidP="00C3069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val="en-US"/>
        </w:rPr>
      </w:pPr>
      <w:proofErr w:type="spellStart"/>
      <w:r w:rsidRPr="00C3069B">
        <w:rPr>
          <w:rFonts w:ascii="Times New Roman" w:hAnsi="Times New Roman" w:cs="Times New Roman"/>
          <w:color w:val="000000"/>
        </w:rPr>
        <w:t>Наиболееупотребительныепредлоги</w:t>
      </w:r>
      <w:proofErr w:type="spellEnd"/>
      <w:r w:rsidRPr="00C3069B">
        <w:rPr>
          <w:rFonts w:ascii="Times New Roman" w:hAnsi="Times New Roman" w:cs="Times New Roman"/>
          <w:color w:val="000000"/>
          <w:lang w:val="en-US"/>
        </w:rPr>
        <w:t>: in, on, at, into, to, from, of, with.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</w:rPr>
      </w:pPr>
      <w:proofErr w:type="spellStart"/>
      <w:r w:rsidRPr="00C3069B">
        <w:rPr>
          <w:rFonts w:ascii="Times New Roman" w:hAnsi="Times New Roman" w:cs="Times New Roman"/>
          <w:b/>
          <w:color w:val="000000"/>
        </w:rPr>
        <w:t>Социокультурная</w:t>
      </w:r>
      <w:proofErr w:type="spellEnd"/>
      <w:r w:rsidRPr="00C3069B">
        <w:rPr>
          <w:rFonts w:ascii="Times New Roman" w:hAnsi="Times New Roman" w:cs="Times New Roman"/>
          <w:b/>
          <w:color w:val="000000"/>
        </w:rPr>
        <w:t xml:space="preserve"> осведомлённость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В процессе обучения английскому языку в третьем классе учащиеся знакомятся с названиями стран изучаемого языка, некоторыми литературными персонажами популярных детских произведений, сюжетами некоторых популярных сказок, а также небольшими произведениями детского фольклора (стихи, песни) на иностранном языке, элементарными формами речевого и неречевого поведения, принятого в странах изучаемого языка.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</w:rPr>
      </w:pPr>
      <w:proofErr w:type="spellStart"/>
      <w:r w:rsidRPr="00C3069B">
        <w:rPr>
          <w:rFonts w:ascii="Times New Roman" w:hAnsi="Times New Roman" w:cs="Times New Roman"/>
          <w:b/>
          <w:color w:val="000000"/>
        </w:rPr>
        <w:t>Общеучебные</w:t>
      </w:r>
      <w:proofErr w:type="spellEnd"/>
      <w:r w:rsidRPr="00C3069B">
        <w:rPr>
          <w:rFonts w:ascii="Times New Roman" w:hAnsi="Times New Roman" w:cs="Times New Roman"/>
          <w:b/>
          <w:color w:val="000000"/>
        </w:rPr>
        <w:t xml:space="preserve"> умения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В процессе изучения курса английского языка в третьем классе младшие школьники: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• 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• овладевают более разнообразными приёмами раскрытия значения слова, используя словообразовательные элементы; синонимы, антонимы, контекст;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 xml:space="preserve">• совершенствуют </w:t>
      </w:r>
      <w:proofErr w:type="spellStart"/>
      <w:r w:rsidRPr="00C3069B">
        <w:rPr>
          <w:rFonts w:ascii="Times New Roman" w:hAnsi="Times New Roman" w:cs="Times New Roman"/>
          <w:color w:val="000000"/>
        </w:rPr>
        <w:t>общеречевые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 коммуникативные умения, например: начинать и завершать разговор, используя речевые клише; поддерживать беседу, задавая вопросы и переспрашивая;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3069B">
        <w:rPr>
          <w:rFonts w:ascii="Times New Roman" w:hAnsi="Times New Roman" w:cs="Times New Roman"/>
          <w:color w:val="000000"/>
        </w:rPr>
        <w:t>• учатся осуществлять самоконтроль, самооценку;</w:t>
      </w:r>
    </w:p>
    <w:p w:rsidR="00C3069B" w:rsidRPr="00F86274" w:rsidRDefault="00C3069B" w:rsidP="00F862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proofErr w:type="spellStart"/>
      <w:r w:rsidRPr="00C3069B">
        <w:rPr>
          <w:rFonts w:ascii="Times New Roman" w:hAnsi="Times New Roman" w:cs="Times New Roman"/>
          <w:color w:val="000000"/>
        </w:rPr>
        <w:t>Общеучебные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 умения, а также </w:t>
      </w:r>
      <w:proofErr w:type="spellStart"/>
      <w:r w:rsidRPr="00C3069B">
        <w:rPr>
          <w:rFonts w:ascii="Times New Roman" w:hAnsi="Times New Roman" w:cs="Times New Roman"/>
          <w:color w:val="000000"/>
        </w:rPr>
        <w:t>социокультурная</w:t>
      </w:r>
      <w:proofErr w:type="spellEnd"/>
      <w:r w:rsidRPr="00C3069B">
        <w:rPr>
          <w:rFonts w:ascii="Times New Roman" w:hAnsi="Times New Roman" w:cs="Times New Roman"/>
          <w:color w:val="000000"/>
        </w:rPr>
        <w:t xml:space="preserve"> осведомлённость приобретаются учащимися в процессе формирования коммуникативных умений в основных видах речевой деятельности. Поэтому они не выделяются отдельно в тематическом планировании.</w:t>
      </w:r>
    </w:p>
    <w:p w:rsidR="00C3069B" w:rsidRPr="00C3069B" w:rsidRDefault="00C3069B" w:rsidP="00C3069B">
      <w:pPr>
        <w:tabs>
          <w:tab w:val="left" w:pos="2307"/>
        </w:tabs>
        <w:jc w:val="center"/>
        <w:rPr>
          <w:rFonts w:ascii="Times New Roman" w:hAnsi="Times New Roman" w:cs="Times New Roman"/>
          <w:b/>
        </w:rPr>
      </w:pPr>
      <w:r w:rsidRPr="00C3069B">
        <w:rPr>
          <w:rFonts w:ascii="Times New Roman" w:hAnsi="Times New Roman" w:cs="Times New Roman"/>
          <w:b/>
        </w:rPr>
        <w:t>Планируемые результаты изучения курса английского языка в третьем классе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В результате изучения иностранного языка на ступени начального общего образования у учеников третьего класса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народов.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lastRenderedPageBreak/>
        <w:t xml:space="preserve">Знакомство с детским пластом культуры страны (стран) изучаемого языка будет способствовать более глубокому осознанию </w:t>
      </w:r>
      <w:proofErr w:type="gramStart"/>
      <w:r w:rsidRPr="00C3069B">
        <w:rPr>
          <w:rFonts w:ascii="Times New Roman" w:hAnsi="Times New Roman" w:cs="Times New Roman"/>
        </w:rPr>
        <w:t>обучающимися</w:t>
      </w:r>
      <w:proofErr w:type="gramEnd"/>
      <w:r w:rsidRPr="00C3069B">
        <w:rPr>
          <w:rFonts w:ascii="Times New Roman" w:hAnsi="Times New Roman" w:cs="Times New Roman"/>
        </w:rPr>
        <w:t xml:space="preserve"> особенностей культуры своего народа. 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Процесс овладения иностранным языком на ступени начального общего образования вносит свой вклад в формирование активной жизненной позиции </w:t>
      </w:r>
      <w:proofErr w:type="gramStart"/>
      <w:r w:rsidRPr="00C3069B">
        <w:rPr>
          <w:rFonts w:ascii="Times New Roman" w:hAnsi="Times New Roman" w:cs="Times New Roman"/>
        </w:rPr>
        <w:t>обучающихся</w:t>
      </w:r>
      <w:proofErr w:type="gramEnd"/>
      <w:r w:rsidRPr="00C3069B">
        <w:rPr>
          <w:rFonts w:ascii="Times New Roman" w:hAnsi="Times New Roman" w:cs="Times New Roman"/>
        </w:rPr>
        <w:t xml:space="preserve">. 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В результате изучения иностранного языка в третьем классе у </w:t>
      </w:r>
      <w:proofErr w:type="gramStart"/>
      <w:r w:rsidRPr="00C3069B">
        <w:rPr>
          <w:rFonts w:ascii="Times New Roman" w:hAnsi="Times New Roman" w:cs="Times New Roman"/>
        </w:rPr>
        <w:t>обучающихся</w:t>
      </w:r>
      <w:proofErr w:type="gramEnd"/>
      <w:r w:rsidRPr="00C3069B">
        <w:rPr>
          <w:rFonts w:ascii="Times New Roman" w:hAnsi="Times New Roman" w:cs="Times New Roman"/>
        </w:rPr>
        <w:t>: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proofErr w:type="gramStart"/>
      <w:r w:rsidRPr="00C3069B">
        <w:rPr>
          <w:rFonts w:ascii="Times New Roman" w:hAnsi="Times New Roman" w:cs="Times New Roman"/>
        </w:rPr>
        <w:t xml:space="preserve">• 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</w:t>
      </w:r>
      <w:proofErr w:type="spellStart"/>
      <w:r w:rsidRPr="00C3069B">
        <w:rPr>
          <w:rFonts w:ascii="Times New Roman" w:hAnsi="Times New Roman" w:cs="Times New Roman"/>
        </w:rPr>
        <w:t>аудирование</w:t>
      </w:r>
      <w:proofErr w:type="spellEnd"/>
      <w:r w:rsidRPr="00C3069B">
        <w:rPr>
          <w:rFonts w:ascii="Times New Roman" w:hAnsi="Times New Roman" w:cs="Times New Roman"/>
        </w:rPr>
        <w:t xml:space="preserve">) и письменной (чтение и письмо) формах общения с учётом речевых возможностей и потребностей младшего школьника; </w:t>
      </w:r>
      <w:proofErr w:type="gramEnd"/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• закладываются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этикет;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• формируется положительная мотивация и устойчивый учебно-познавательный интерес к предмету   «Английский язык», а также необходимые универсальные учебные действия и специальные учебные умения.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  <w:b/>
        </w:rPr>
      </w:pPr>
      <w:r w:rsidRPr="00C3069B">
        <w:rPr>
          <w:rFonts w:ascii="Times New Roman" w:hAnsi="Times New Roman" w:cs="Times New Roman"/>
          <w:b/>
        </w:rPr>
        <w:t>Коммуникативные умения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  <w:b/>
        </w:rPr>
      </w:pPr>
      <w:r w:rsidRPr="00C3069B">
        <w:rPr>
          <w:rFonts w:ascii="Times New Roman" w:hAnsi="Times New Roman" w:cs="Times New Roman"/>
          <w:b/>
        </w:rPr>
        <w:t>Говорение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Ученик третьего класса научится:</w:t>
      </w:r>
    </w:p>
    <w:p w:rsidR="00C3069B" w:rsidRPr="00C3069B" w:rsidRDefault="00C3069B" w:rsidP="00C3069B">
      <w:pPr>
        <w:numPr>
          <w:ilvl w:val="0"/>
          <w:numId w:val="8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участвовать в элементарных диалогах (</w:t>
      </w:r>
      <w:proofErr w:type="gramStart"/>
      <w:r w:rsidRPr="00C3069B">
        <w:rPr>
          <w:rFonts w:ascii="Times New Roman" w:hAnsi="Times New Roman" w:cs="Times New Roman"/>
        </w:rPr>
        <w:t>этикетном</w:t>
      </w:r>
      <w:proofErr w:type="gramEnd"/>
      <w:r w:rsidRPr="00C3069B">
        <w:rPr>
          <w:rFonts w:ascii="Times New Roman" w:hAnsi="Times New Roman" w:cs="Times New Roman"/>
        </w:rPr>
        <w:t xml:space="preserve">, </w:t>
      </w:r>
      <w:proofErr w:type="spellStart"/>
      <w:r w:rsidRPr="00C3069B">
        <w:rPr>
          <w:rFonts w:ascii="Times New Roman" w:hAnsi="Times New Roman" w:cs="Times New Roman"/>
        </w:rPr>
        <w:t>диалогерасспросе</w:t>
      </w:r>
      <w:proofErr w:type="spellEnd"/>
      <w:r w:rsidRPr="00C3069B">
        <w:rPr>
          <w:rFonts w:ascii="Times New Roman" w:hAnsi="Times New Roman" w:cs="Times New Roman"/>
        </w:rPr>
        <w:t xml:space="preserve">, </w:t>
      </w:r>
      <w:proofErr w:type="spellStart"/>
      <w:r w:rsidRPr="00C3069B">
        <w:rPr>
          <w:rFonts w:ascii="Times New Roman" w:hAnsi="Times New Roman" w:cs="Times New Roman"/>
        </w:rPr>
        <w:t>диалогепобуждении</w:t>
      </w:r>
      <w:proofErr w:type="spellEnd"/>
      <w:r w:rsidRPr="00C3069B">
        <w:rPr>
          <w:rFonts w:ascii="Times New Roman" w:hAnsi="Times New Roman" w:cs="Times New Roman"/>
        </w:rPr>
        <w:t>), соблюдая нормы речевого этикета;</w:t>
      </w:r>
    </w:p>
    <w:p w:rsidR="00C3069B" w:rsidRPr="00C3069B" w:rsidRDefault="00C3069B" w:rsidP="00C3069B">
      <w:pPr>
        <w:numPr>
          <w:ilvl w:val="0"/>
          <w:numId w:val="8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составлять небольшое описание человека, животного;</w:t>
      </w:r>
    </w:p>
    <w:p w:rsidR="00C3069B" w:rsidRPr="00C3069B" w:rsidRDefault="00C3069B" w:rsidP="00C3069B">
      <w:pPr>
        <w:numPr>
          <w:ilvl w:val="0"/>
          <w:numId w:val="8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рассказывать о себе, своей семье.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Ученик третьего класса  получит возможность научиться:</w:t>
      </w:r>
    </w:p>
    <w:p w:rsidR="00C3069B" w:rsidRPr="00C3069B" w:rsidRDefault="00C3069B" w:rsidP="00C3069B">
      <w:pPr>
        <w:numPr>
          <w:ilvl w:val="0"/>
          <w:numId w:val="8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воспроизводить наизусть небольшие произведения</w:t>
      </w:r>
    </w:p>
    <w:p w:rsidR="00C3069B" w:rsidRPr="00C3069B" w:rsidRDefault="00C3069B" w:rsidP="00C3069B">
      <w:pPr>
        <w:numPr>
          <w:ilvl w:val="0"/>
          <w:numId w:val="8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детского фольклора.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  <w:b/>
        </w:rPr>
      </w:pPr>
      <w:proofErr w:type="spellStart"/>
      <w:r w:rsidRPr="00C3069B">
        <w:rPr>
          <w:rFonts w:ascii="Times New Roman" w:hAnsi="Times New Roman" w:cs="Times New Roman"/>
          <w:b/>
        </w:rPr>
        <w:t>Аудирование</w:t>
      </w:r>
      <w:proofErr w:type="spellEnd"/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Ученик третьего класса научится:</w:t>
      </w:r>
    </w:p>
    <w:p w:rsidR="00C3069B" w:rsidRPr="00C3069B" w:rsidRDefault="00C3069B" w:rsidP="00C3069B">
      <w:pPr>
        <w:numPr>
          <w:ilvl w:val="0"/>
          <w:numId w:val="9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понимать на слух речь учителя и одноклассников при непосредственном общении и вербально/</w:t>
      </w:r>
      <w:proofErr w:type="spellStart"/>
      <w:r w:rsidRPr="00C3069B">
        <w:rPr>
          <w:rFonts w:ascii="Times New Roman" w:hAnsi="Times New Roman" w:cs="Times New Roman"/>
        </w:rPr>
        <w:t>невербально</w:t>
      </w:r>
      <w:proofErr w:type="spellEnd"/>
      <w:r w:rsidRPr="00C3069B">
        <w:rPr>
          <w:rFonts w:ascii="Times New Roman" w:hAnsi="Times New Roman" w:cs="Times New Roman"/>
        </w:rPr>
        <w:t xml:space="preserve"> реагировать на </w:t>
      </w:r>
      <w:proofErr w:type="gramStart"/>
      <w:r w:rsidRPr="00C3069B">
        <w:rPr>
          <w:rFonts w:ascii="Times New Roman" w:hAnsi="Times New Roman" w:cs="Times New Roman"/>
        </w:rPr>
        <w:t>услышанное</w:t>
      </w:r>
      <w:proofErr w:type="gramEnd"/>
      <w:r w:rsidRPr="00C3069B">
        <w:rPr>
          <w:rFonts w:ascii="Times New Roman" w:hAnsi="Times New Roman" w:cs="Times New Roman"/>
        </w:rPr>
        <w:t>;</w:t>
      </w:r>
    </w:p>
    <w:p w:rsidR="00C3069B" w:rsidRPr="00C3069B" w:rsidRDefault="00C3069B" w:rsidP="00C3069B">
      <w:pPr>
        <w:numPr>
          <w:ilvl w:val="0"/>
          <w:numId w:val="9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Ученик третьего класса получит возможность научиться:</w:t>
      </w:r>
    </w:p>
    <w:p w:rsidR="00C3069B" w:rsidRPr="00C3069B" w:rsidRDefault="00C3069B" w:rsidP="00C3069B">
      <w:pPr>
        <w:numPr>
          <w:ilvl w:val="0"/>
          <w:numId w:val="10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воспринимать на слух </w:t>
      </w:r>
      <w:proofErr w:type="spellStart"/>
      <w:r w:rsidRPr="00C3069B">
        <w:rPr>
          <w:rFonts w:ascii="Times New Roman" w:hAnsi="Times New Roman" w:cs="Times New Roman"/>
        </w:rPr>
        <w:t>аудиотекст</w:t>
      </w:r>
      <w:proofErr w:type="spellEnd"/>
      <w:r w:rsidRPr="00C3069B">
        <w:rPr>
          <w:rFonts w:ascii="Times New Roman" w:hAnsi="Times New Roman" w:cs="Times New Roman"/>
        </w:rPr>
        <w:t xml:space="preserve"> и полностью понимать содержащуюся в нём информацию;</w:t>
      </w:r>
    </w:p>
    <w:p w:rsidR="00C3069B" w:rsidRPr="00C3069B" w:rsidRDefault="00C3069B" w:rsidP="00C3069B">
      <w:pPr>
        <w:numPr>
          <w:ilvl w:val="0"/>
          <w:numId w:val="10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  <w:b/>
        </w:rPr>
      </w:pPr>
      <w:r w:rsidRPr="00C3069B">
        <w:rPr>
          <w:rFonts w:ascii="Times New Roman" w:hAnsi="Times New Roman" w:cs="Times New Roman"/>
          <w:b/>
        </w:rPr>
        <w:lastRenderedPageBreak/>
        <w:t>Чтение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Ученик третьего класса научится: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  <w:b/>
        </w:rPr>
      </w:pPr>
    </w:p>
    <w:p w:rsidR="00C3069B" w:rsidRPr="00C3069B" w:rsidRDefault="00C3069B" w:rsidP="00C3069B">
      <w:pPr>
        <w:numPr>
          <w:ilvl w:val="0"/>
          <w:numId w:val="11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соотносить графический образ английского слова с его звуковым образом;</w:t>
      </w:r>
    </w:p>
    <w:p w:rsidR="00C3069B" w:rsidRPr="00C3069B" w:rsidRDefault="00C3069B" w:rsidP="00C3069B">
      <w:pPr>
        <w:numPr>
          <w:ilvl w:val="0"/>
          <w:numId w:val="11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Ученик третьего класса получит возможность научиться:</w:t>
      </w:r>
    </w:p>
    <w:p w:rsidR="00C3069B" w:rsidRPr="00C3069B" w:rsidRDefault="00C3069B" w:rsidP="00C3069B">
      <w:pPr>
        <w:numPr>
          <w:ilvl w:val="0"/>
          <w:numId w:val="12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C3069B" w:rsidRPr="00C3069B" w:rsidRDefault="00C3069B" w:rsidP="00C3069B">
      <w:pPr>
        <w:numPr>
          <w:ilvl w:val="0"/>
          <w:numId w:val="12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догадываться о значении незнакомых слов по контексту;</w:t>
      </w:r>
    </w:p>
    <w:p w:rsidR="00C3069B" w:rsidRPr="00C3069B" w:rsidRDefault="00C3069B" w:rsidP="00C3069B">
      <w:pPr>
        <w:numPr>
          <w:ilvl w:val="0"/>
          <w:numId w:val="12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не обращать внимания на незнакомые слова, не мешающие понимать основное содержание текста.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  <w:b/>
        </w:rPr>
      </w:pPr>
      <w:r w:rsidRPr="00C3069B">
        <w:rPr>
          <w:rFonts w:ascii="Times New Roman" w:hAnsi="Times New Roman" w:cs="Times New Roman"/>
          <w:b/>
        </w:rPr>
        <w:t>Письмо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Ученик третьего класса научится:</w:t>
      </w:r>
    </w:p>
    <w:p w:rsidR="00C3069B" w:rsidRPr="00C3069B" w:rsidRDefault="00C3069B" w:rsidP="00C3069B">
      <w:pPr>
        <w:numPr>
          <w:ilvl w:val="0"/>
          <w:numId w:val="13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выписывать из текста слова, словосочетания и предложения;</w:t>
      </w:r>
    </w:p>
    <w:p w:rsidR="00C3069B" w:rsidRPr="00C3069B" w:rsidRDefault="00C3069B" w:rsidP="00C3069B">
      <w:pPr>
        <w:numPr>
          <w:ilvl w:val="0"/>
          <w:numId w:val="13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писать поздравительную открытку к Новому году, Рождеству (с опорой на образец);</w:t>
      </w:r>
    </w:p>
    <w:p w:rsidR="00C3069B" w:rsidRPr="00C3069B" w:rsidRDefault="00C3069B" w:rsidP="00C3069B">
      <w:pPr>
        <w:numPr>
          <w:ilvl w:val="0"/>
          <w:numId w:val="13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писать по образцу краткое письмо зарубежному другу.</w:t>
      </w:r>
    </w:p>
    <w:p w:rsidR="00C3069B" w:rsidRPr="00C3069B" w:rsidRDefault="00C3069B" w:rsidP="00C3069B">
      <w:pPr>
        <w:tabs>
          <w:tab w:val="left" w:pos="14034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Ученик третьего класса получит возможность научиться:</w:t>
      </w:r>
    </w:p>
    <w:p w:rsidR="00C3069B" w:rsidRPr="00C3069B" w:rsidRDefault="00C3069B" w:rsidP="00C3069B">
      <w:pPr>
        <w:numPr>
          <w:ilvl w:val="0"/>
          <w:numId w:val="14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заполнять простую анкету;</w:t>
      </w:r>
    </w:p>
    <w:p w:rsidR="00C3069B" w:rsidRPr="00C3069B" w:rsidRDefault="00C3069B" w:rsidP="00C3069B">
      <w:pPr>
        <w:numPr>
          <w:ilvl w:val="0"/>
          <w:numId w:val="14"/>
        </w:numPr>
        <w:tabs>
          <w:tab w:val="left" w:pos="140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правильно сервисные поля в системе электронной почты (адрес, тема сообщения).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</w:rPr>
      </w:pP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  <w:b/>
        </w:rPr>
      </w:pPr>
      <w:r w:rsidRPr="00C3069B">
        <w:rPr>
          <w:rFonts w:ascii="Times New Roman" w:hAnsi="Times New Roman" w:cs="Times New Roman"/>
          <w:b/>
        </w:rPr>
        <w:t>Языковые средства и навыки оперирования ими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  <w:b/>
        </w:rPr>
      </w:pPr>
      <w:r w:rsidRPr="00C3069B">
        <w:rPr>
          <w:rFonts w:ascii="Times New Roman" w:hAnsi="Times New Roman" w:cs="Times New Roman"/>
          <w:b/>
        </w:rPr>
        <w:t>Графика, каллиграфия, орфография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Ученик третьего класса научится:</w:t>
      </w:r>
    </w:p>
    <w:p w:rsidR="00C3069B" w:rsidRPr="00C3069B" w:rsidRDefault="00C3069B" w:rsidP="00C3069B">
      <w:pPr>
        <w:numPr>
          <w:ilvl w:val="0"/>
          <w:numId w:val="15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воспроизводить графически корректно все буквы английского алфавита (</w:t>
      </w:r>
      <w:proofErr w:type="spellStart"/>
      <w:r w:rsidRPr="00C3069B">
        <w:rPr>
          <w:rFonts w:ascii="Times New Roman" w:hAnsi="Times New Roman" w:cs="Times New Roman"/>
        </w:rPr>
        <w:t>полупечатное</w:t>
      </w:r>
      <w:proofErr w:type="spellEnd"/>
      <w:r w:rsidRPr="00C3069B">
        <w:rPr>
          <w:rFonts w:ascii="Times New Roman" w:hAnsi="Times New Roman" w:cs="Times New Roman"/>
        </w:rPr>
        <w:t xml:space="preserve"> написание букв, буквосочетаний, слов);</w:t>
      </w:r>
    </w:p>
    <w:p w:rsidR="00C3069B" w:rsidRPr="00C3069B" w:rsidRDefault="00C3069B" w:rsidP="00C3069B">
      <w:pPr>
        <w:numPr>
          <w:ilvl w:val="0"/>
          <w:numId w:val="15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пользоваться английским алфавитом, знать последовательность букв в нём;</w:t>
      </w:r>
    </w:p>
    <w:p w:rsidR="00C3069B" w:rsidRPr="00C3069B" w:rsidRDefault="00C3069B" w:rsidP="00C3069B">
      <w:pPr>
        <w:numPr>
          <w:ilvl w:val="0"/>
          <w:numId w:val="15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списывать текст;</w:t>
      </w:r>
    </w:p>
    <w:p w:rsidR="00C3069B" w:rsidRPr="00C3069B" w:rsidRDefault="00C3069B" w:rsidP="00C3069B">
      <w:pPr>
        <w:numPr>
          <w:ilvl w:val="0"/>
          <w:numId w:val="15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восстанавливать слово в соответствии с решаемой учебной задачей;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>Ученик третьего класса получит возможность научиться:</w:t>
      </w:r>
    </w:p>
    <w:p w:rsidR="00C3069B" w:rsidRPr="00C3069B" w:rsidRDefault="00C3069B" w:rsidP="00C3069B">
      <w:pPr>
        <w:numPr>
          <w:ilvl w:val="0"/>
          <w:numId w:val="16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>сравнивать и анализировать буквосочетания английского языка и их транскрипцию;</w:t>
      </w:r>
    </w:p>
    <w:p w:rsidR="00C3069B" w:rsidRPr="00C3069B" w:rsidRDefault="00C3069B" w:rsidP="00C3069B">
      <w:pPr>
        <w:numPr>
          <w:ilvl w:val="0"/>
          <w:numId w:val="16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>группировать слова в соответствии с изученными правилами чтения;</w:t>
      </w:r>
    </w:p>
    <w:p w:rsidR="00C3069B" w:rsidRPr="00C3069B" w:rsidRDefault="00C3069B" w:rsidP="00C3069B">
      <w:pPr>
        <w:numPr>
          <w:ilvl w:val="0"/>
          <w:numId w:val="16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>уточнять написание слова по словарю.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  <w:b/>
          <w:bCs/>
          <w:iCs/>
        </w:rPr>
      </w:pPr>
      <w:r w:rsidRPr="00C3069B">
        <w:rPr>
          <w:rFonts w:ascii="Times New Roman" w:hAnsi="Times New Roman" w:cs="Times New Roman"/>
          <w:b/>
          <w:bCs/>
          <w:iCs/>
        </w:rPr>
        <w:t>Фонетическая сторона речи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lastRenderedPageBreak/>
        <w:t>Ученик третьего класса научится:</w:t>
      </w:r>
    </w:p>
    <w:p w:rsidR="00C3069B" w:rsidRPr="00C3069B" w:rsidRDefault="00C3069B" w:rsidP="00C3069B">
      <w:pPr>
        <w:numPr>
          <w:ilvl w:val="0"/>
          <w:numId w:val="17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различать на слух и адекватно произносить все звуки английского языка;</w:t>
      </w:r>
    </w:p>
    <w:p w:rsidR="00C3069B" w:rsidRPr="00C3069B" w:rsidRDefault="00C3069B" w:rsidP="00C3069B">
      <w:pPr>
        <w:numPr>
          <w:ilvl w:val="0"/>
          <w:numId w:val="17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различать коммуникативные типы предложений по интонации;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>Ученик третьего класса получит возможность научиться:</w:t>
      </w:r>
    </w:p>
    <w:p w:rsidR="00C3069B" w:rsidRPr="00C3069B" w:rsidRDefault="00C3069B" w:rsidP="00C3069B">
      <w:pPr>
        <w:numPr>
          <w:ilvl w:val="0"/>
          <w:numId w:val="18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 xml:space="preserve">распознавать связующее </w:t>
      </w:r>
      <w:proofErr w:type="spellStart"/>
      <w:r w:rsidRPr="00C3069B">
        <w:rPr>
          <w:rFonts w:ascii="Times New Roman" w:hAnsi="Times New Roman" w:cs="Times New Roman"/>
          <w:bCs/>
          <w:iCs/>
        </w:rPr>
        <w:t>r</w:t>
      </w:r>
      <w:proofErr w:type="spellEnd"/>
      <w:r w:rsidRPr="00C3069B">
        <w:rPr>
          <w:rFonts w:ascii="Times New Roman" w:hAnsi="Times New Roman" w:cs="Times New Roman"/>
          <w:bCs/>
          <w:iCs/>
        </w:rPr>
        <w:t xml:space="preserve"> </w:t>
      </w:r>
      <w:r w:rsidRPr="00C3069B">
        <w:rPr>
          <w:rFonts w:ascii="Times New Roman" w:hAnsi="Times New Roman" w:cs="Times New Roman"/>
          <w:iCs/>
        </w:rPr>
        <w:t>в речи и уметь его использовать;</w:t>
      </w:r>
    </w:p>
    <w:p w:rsidR="00C3069B" w:rsidRPr="00C3069B" w:rsidRDefault="00C3069B" w:rsidP="00C3069B">
      <w:pPr>
        <w:numPr>
          <w:ilvl w:val="0"/>
          <w:numId w:val="18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>соблюдать интонацию перечисления;</w:t>
      </w:r>
    </w:p>
    <w:p w:rsidR="00C3069B" w:rsidRPr="00C3069B" w:rsidRDefault="00C3069B" w:rsidP="00C3069B">
      <w:pPr>
        <w:numPr>
          <w:ilvl w:val="0"/>
          <w:numId w:val="18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>читать изучаемые слова по транскрипции.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  <w:b/>
          <w:bCs/>
          <w:iCs/>
        </w:rPr>
      </w:pPr>
      <w:r w:rsidRPr="00C3069B">
        <w:rPr>
          <w:rFonts w:ascii="Times New Roman" w:hAnsi="Times New Roman" w:cs="Times New Roman"/>
          <w:b/>
          <w:bCs/>
          <w:iCs/>
        </w:rPr>
        <w:t>Лексическая сторона речи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Ученик третьего класса научится:</w:t>
      </w:r>
    </w:p>
    <w:p w:rsidR="00C3069B" w:rsidRPr="00C3069B" w:rsidRDefault="00C3069B" w:rsidP="00C3069B">
      <w:pPr>
        <w:numPr>
          <w:ilvl w:val="0"/>
          <w:numId w:val="19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узнавать в письменном и устном тексте изученные лексические единицы, в том числе словосочетания, в пределах тематики пройденных уроков;</w:t>
      </w:r>
    </w:p>
    <w:p w:rsidR="00C3069B" w:rsidRPr="00C3069B" w:rsidRDefault="00C3069B" w:rsidP="00C3069B">
      <w:pPr>
        <w:numPr>
          <w:ilvl w:val="0"/>
          <w:numId w:val="19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употреблять в процессе общения активную лексику в соответствии с коммуникативной задачей;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 xml:space="preserve">       Ученик третьего класса получит возможность научиться:</w:t>
      </w:r>
    </w:p>
    <w:p w:rsidR="00C3069B" w:rsidRPr="00C3069B" w:rsidRDefault="00C3069B" w:rsidP="00C3069B">
      <w:pPr>
        <w:numPr>
          <w:ilvl w:val="0"/>
          <w:numId w:val="20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 xml:space="preserve">опираться на языковую догадку в процессе чтения и </w:t>
      </w:r>
      <w:proofErr w:type="spellStart"/>
      <w:r w:rsidRPr="00C3069B">
        <w:rPr>
          <w:rFonts w:ascii="Times New Roman" w:hAnsi="Times New Roman" w:cs="Times New Roman"/>
          <w:iCs/>
        </w:rPr>
        <w:t>аудирования</w:t>
      </w:r>
      <w:proofErr w:type="spellEnd"/>
      <w:r w:rsidRPr="00C3069B">
        <w:rPr>
          <w:rFonts w:ascii="Times New Roman" w:hAnsi="Times New Roman" w:cs="Times New Roman"/>
          <w:iCs/>
        </w:rPr>
        <w:t xml:space="preserve"> (интернациональные и сложные слова).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  <w:b/>
          <w:bCs/>
          <w:iCs/>
        </w:rPr>
      </w:pPr>
      <w:r w:rsidRPr="00C3069B">
        <w:rPr>
          <w:rFonts w:ascii="Times New Roman" w:hAnsi="Times New Roman" w:cs="Times New Roman"/>
          <w:b/>
          <w:bCs/>
          <w:iCs/>
        </w:rPr>
        <w:t>Грамматическая сторона речи</w:t>
      </w:r>
    </w:p>
    <w:p w:rsidR="00C3069B" w:rsidRPr="00C3069B" w:rsidRDefault="00C3069B" w:rsidP="00C3069B">
      <w:pPr>
        <w:tabs>
          <w:tab w:val="left" w:pos="2307"/>
        </w:tabs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Ученик третьего класса научится:</w:t>
      </w:r>
    </w:p>
    <w:p w:rsidR="00C3069B" w:rsidRPr="00C3069B" w:rsidRDefault="00C3069B" w:rsidP="00C3069B">
      <w:pPr>
        <w:numPr>
          <w:ilvl w:val="0"/>
          <w:numId w:val="20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>распознавать и употреблять в речи основные коммуникативные типы предложений;</w:t>
      </w:r>
    </w:p>
    <w:p w:rsidR="00C3069B" w:rsidRPr="00C3069B" w:rsidRDefault="00C3069B" w:rsidP="00C3069B">
      <w:pPr>
        <w:numPr>
          <w:ilvl w:val="0"/>
          <w:numId w:val="20"/>
        </w:numPr>
        <w:tabs>
          <w:tab w:val="left" w:pos="230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t xml:space="preserve">распознавать в тексте и употреблять в речи изученные части речи: существительные в единственном и множественном числе; глагол-связку </w:t>
      </w:r>
      <w:proofErr w:type="spellStart"/>
      <w:r w:rsidRPr="00C3069B">
        <w:rPr>
          <w:rFonts w:ascii="Times New Roman" w:hAnsi="Times New Roman" w:cs="Times New Roman"/>
        </w:rPr>
        <w:t>to</w:t>
      </w:r>
      <w:proofErr w:type="spellEnd"/>
      <w:r w:rsidR="00241EDB">
        <w:rPr>
          <w:rFonts w:ascii="Times New Roman" w:hAnsi="Times New Roman" w:cs="Times New Roman"/>
        </w:rPr>
        <w:t xml:space="preserve"> </w:t>
      </w:r>
      <w:proofErr w:type="spellStart"/>
      <w:r w:rsidRPr="00C3069B">
        <w:rPr>
          <w:rFonts w:ascii="Times New Roman" w:hAnsi="Times New Roman" w:cs="Times New Roman"/>
        </w:rPr>
        <w:t>be</w:t>
      </w:r>
      <w:proofErr w:type="spellEnd"/>
      <w:r w:rsidRPr="00C3069B">
        <w:rPr>
          <w:rFonts w:ascii="Times New Roman" w:hAnsi="Times New Roman" w:cs="Times New Roman"/>
        </w:rPr>
        <w:t xml:space="preserve">; глаголы в </w:t>
      </w:r>
      <w:proofErr w:type="spellStart"/>
      <w:r w:rsidRPr="00C3069B">
        <w:rPr>
          <w:rFonts w:ascii="Times New Roman" w:hAnsi="Times New Roman" w:cs="Times New Roman"/>
        </w:rPr>
        <w:t>Present</w:t>
      </w:r>
      <w:proofErr w:type="spellEnd"/>
      <w:r w:rsidR="00241EDB">
        <w:rPr>
          <w:rFonts w:ascii="Times New Roman" w:hAnsi="Times New Roman" w:cs="Times New Roman"/>
        </w:rPr>
        <w:t xml:space="preserve"> </w:t>
      </w:r>
      <w:r w:rsidRPr="00C3069B">
        <w:rPr>
          <w:rFonts w:ascii="Times New Roman" w:hAnsi="Times New Roman" w:cs="Times New Roman"/>
          <w:lang w:val="en-US"/>
        </w:rPr>
        <w:t>Simple</w:t>
      </w:r>
      <w:r w:rsidRPr="00C3069B">
        <w:rPr>
          <w:rFonts w:ascii="Times New Roman" w:hAnsi="Times New Roman" w:cs="Times New Roman"/>
        </w:rPr>
        <w:t xml:space="preserve">, </w:t>
      </w:r>
      <w:r w:rsidRPr="00C3069B">
        <w:rPr>
          <w:rFonts w:ascii="Times New Roman" w:hAnsi="Times New Roman" w:cs="Times New Roman"/>
          <w:lang w:val="en-US"/>
        </w:rPr>
        <w:t>Present</w:t>
      </w:r>
      <w:r w:rsidR="00241EDB">
        <w:rPr>
          <w:rFonts w:ascii="Times New Roman" w:hAnsi="Times New Roman" w:cs="Times New Roman"/>
        </w:rPr>
        <w:t xml:space="preserve"> </w:t>
      </w:r>
      <w:r w:rsidRPr="00C3069B">
        <w:rPr>
          <w:rFonts w:ascii="Times New Roman" w:hAnsi="Times New Roman" w:cs="Times New Roman"/>
          <w:lang w:val="en-US"/>
        </w:rPr>
        <w:t>Progressive</w:t>
      </w:r>
      <w:r w:rsidRPr="00C3069B">
        <w:rPr>
          <w:rFonts w:ascii="Times New Roman" w:hAnsi="Times New Roman" w:cs="Times New Roman"/>
        </w:rPr>
        <w:t xml:space="preserve">; модальный глагол </w:t>
      </w:r>
      <w:r w:rsidRPr="00C3069B">
        <w:rPr>
          <w:rFonts w:ascii="Times New Roman" w:hAnsi="Times New Roman" w:cs="Times New Roman"/>
          <w:lang w:val="en-US"/>
        </w:rPr>
        <w:t>can</w:t>
      </w:r>
      <w:r w:rsidRPr="00C3069B">
        <w:rPr>
          <w:rFonts w:ascii="Times New Roman" w:hAnsi="Times New Roman" w:cs="Times New Roman"/>
        </w:rPr>
        <w:t>; личные, притяжательные и указательные местоимения; количественные (до 100) и порядковые (до 30) числительные; наиболее употребительные предлоги для выражения пространственных отношений.</w:t>
      </w:r>
    </w:p>
    <w:p w:rsidR="00C3069B" w:rsidRPr="00C3069B" w:rsidRDefault="00C3069B" w:rsidP="00C30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>Ученик третьего класса получит возможность научиться:</w:t>
      </w:r>
    </w:p>
    <w:p w:rsidR="00C3069B" w:rsidRPr="00C3069B" w:rsidRDefault="00C3069B" w:rsidP="00C3069B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lang w:val="en-US"/>
        </w:rPr>
      </w:pPr>
      <w:proofErr w:type="gramStart"/>
      <w:r w:rsidRPr="00C3069B">
        <w:rPr>
          <w:rFonts w:ascii="Times New Roman" w:hAnsi="Times New Roman" w:cs="Times New Roman"/>
          <w:iCs/>
        </w:rPr>
        <w:t>использовать в речи безличные предложения (</w:t>
      </w:r>
      <w:proofErr w:type="spellStart"/>
      <w:r w:rsidRPr="00C3069B">
        <w:rPr>
          <w:rFonts w:ascii="Times New Roman" w:hAnsi="Times New Roman" w:cs="Times New Roman"/>
          <w:iCs/>
        </w:rPr>
        <w:t>It’s</w:t>
      </w:r>
      <w:proofErr w:type="spellEnd"/>
      <w:r w:rsidR="00241EDB">
        <w:rPr>
          <w:rFonts w:ascii="Times New Roman" w:hAnsi="Times New Roman" w:cs="Times New Roman"/>
          <w:iCs/>
        </w:rPr>
        <w:t xml:space="preserve"> </w:t>
      </w:r>
      <w:proofErr w:type="spellStart"/>
      <w:r w:rsidRPr="00C3069B">
        <w:rPr>
          <w:rFonts w:ascii="Times New Roman" w:hAnsi="Times New Roman" w:cs="Times New Roman"/>
          <w:iCs/>
        </w:rPr>
        <w:t>cold</w:t>
      </w:r>
      <w:proofErr w:type="spellEnd"/>
      <w:r w:rsidRPr="00C3069B">
        <w:rPr>
          <w:rFonts w:ascii="Times New Roman" w:hAnsi="Times New Roman" w:cs="Times New Roman"/>
          <w:iCs/>
        </w:rPr>
        <w:t>.</w:t>
      </w:r>
      <w:r w:rsidRPr="00C3069B">
        <w:rPr>
          <w:rFonts w:ascii="Times New Roman" w:hAnsi="Times New Roman" w:cs="Times New Roman"/>
          <w:iCs/>
          <w:lang w:val="en-US"/>
        </w:rPr>
        <w:t>It</w:t>
      </w:r>
      <w:r w:rsidRPr="00C3069B">
        <w:rPr>
          <w:rFonts w:ascii="Times New Roman" w:hAnsi="Times New Roman" w:cs="Times New Roman"/>
          <w:iCs/>
        </w:rPr>
        <w:t>’</w:t>
      </w:r>
      <w:r w:rsidRPr="00C3069B">
        <w:rPr>
          <w:rFonts w:ascii="Times New Roman" w:hAnsi="Times New Roman" w:cs="Times New Roman"/>
          <w:iCs/>
          <w:lang w:val="en-US"/>
        </w:rPr>
        <w:t>s</w:t>
      </w:r>
      <w:r w:rsidRPr="00C3069B">
        <w:rPr>
          <w:rFonts w:ascii="Times New Roman" w:hAnsi="Times New Roman" w:cs="Times New Roman"/>
          <w:iCs/>
        </w:rPr>
        <w:t xml:space="preserve"> 5 </w:t>
      </w:r>
      <w:r w:rsidRPr="00C3069B">
        <w:rPr>
          <w:rFonts w:ascii="Times New Roman" w:hAnsi="Times New Roman" w:cs="Times New Roman"/>
          <w:iCs/>
          <w:lang w:val="en-US"/>
        </w:rPr>
        <w:t>o</w:t>
      </w:r>
      <w:r w:rsidRPr="00C3069B">
        <w:rPr>
          <w:rFonts w:ascii="Times New Roman" w:hAnsi="Times New Roman" w:cs="Times New Roman"/>
          <w:iCs/>
        </w:rPr>
        <w:t>’</w:t>
      </w:r>
      <w:r w:rsidRPr="00C3069B">
        <w:rPr>
          <w:rFonts w:ascii="Times New Roman" w:hAnsi="Times New Roman" w:cs="Times New Roman"/>
          <w:iCs/>
          <w:lang w:val="en-US"/>
        </w:rPr>
        <w:t>clock</w:t>
      </w:r>
      <w:r w:rsidRPr="00C3069B">
        <w:rPr>
          <w:rFonts w:ascii="Times New Roman" w:hAnsi="Times New Roman" w:cs="Times New Roman"/>
          <w:iCs/>
        </w:rPr>
        <w:t>.</w:t>
      </w:r>
      <w:proofErr w:type="gramEnd"/>
      <w:r w:rsidRPr="00C3069B">
        <w:rPr>
          <w:rFonts w:ascii="Times New Roman" w:hAnsi="Times New Roman" w:cs="Times New Roman"/>
          <w:iCs/>
        </w:rPr>
        <w:t xml:space="preserve"> </w:t>
      </w:r>
      <w:r w:rsidRPr="00C3069B">
        <w:rPr>
          <w:rFonts w:ascii="Times New Roman" w:hAnsi="Times New Roman" w:cs="Times New Roman"/>
          <w:iCs/>
          <w:lang w:val="en-US"/>
        </w:rPr>
        <w:t xml:space="preserve">It’s interesting), </w:t>
      </w:r>
      <w:r w:rsidRPr="00C3069B">
        <w:rPr>
          <w:rFonts w:ascii="Times New Roman" w:hAnsi="Times New Roman" w:cs="Times New Roman"/>
          <w:iCs/>
        </w:rPr>
        <w:t>предложения</w:t>
      </w:r>
      <w:r w:rsidR="00241EDB">
        <w:rPr>
          <w:rFonts w:ascii="Times New Roman" w:hAnsi="Times New Roman" w:cs="Times New Roman"/>
          <w:iCs/>
        </w:rPr>
        <w:t xml:space="preserve"> </w:t>
      </w:r>
      <w:r w:rsidRPr="00C3069B">
        <w:rPr>
          <w:rFonts w:ascii="Times New Roman" w:hAnsi="Times New Roman" w:cs="Times New Roman"/>
          <w:iCs/>
        </w:rPr>
        <w:t>с</w:t>
      </w:r>
      <w:r w:rsidR="00241EDB">
        <w:rPr>
          <w:rFonts w:ascii="Times New Roman" w:hAnsi="Times New Roman" w:cs="Times New Roman"/>
          <w:iCs/>
        </w:rPr>
        <w:t xml:space="preserve"> </w:t>
      </w:r>
      <w:r w:rsidRPr="00C3069B">
        <w:rPr>
          <w:rFonts w:ascii="Times New Roman" w:hAnsi="Times New Roman" w:cs="Times New Roman"/>
          <w:iCs/>
        </w:rPr>
        <w:t>конструкцией</w:t>
      </w:r>
      <w:r w:rsidRPr="00C3069B">
        <w:rPr>
          <w:rFonts w:ascii="Times New Roman" w:hAnsi="Times New Roman" w:cs="Times New Roman"/>
          <w:iCs/>
          <w:lang w:val="en-US"/>
        </w:rPr>
        <w:t xml:space="preserve"> there is/there are;</w:t>
      </w:r>
    </w:p>
    <w:p w:rsidR="00C3069B" w:rsidRPr="00C3069B" w:rsidRDefault="00C3069B" w:rsidP="00C3069B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lang w:val="en-US"/>
        </w:rPr>
      </w:pPr>
      <w:proofErr w:type="gramStart"/>
      <w:r w:rsidRPr="00C3069B">
        <w:rPr>
          <w:rFonts w:ascii="Times New Roman" w:hAnsi="Times New Roman" w:cs="Times New Roman"/>
          <w:iCs/>
        </w:rPr>
        <w:t>оперировать</w:t>
      </w:r>
      <w:r w:rsidR="00241EDB">
        <w:rPr>
          <w:rFonts w:ascii="Times New Roman" w:hAnsi="Times New Roman" w:cs="Times New Roman"/>
          <w:iCs/>
        </w:rPr>
        <w:t xml:space="preserve"> </w:t>
      </w:r>
      <w:r w:rsidRPr="00C3069B">
        <w:rPr>
          <w:rFonts w:ascii="Times New Roman" w:hAnsi="Times New Roman" w:cs="Times New Roman"/>
          <w:iCs/>
        </w:rPr>
        <w:t>в</w:t>
      </w:r>
      <w:r w:rsidR="00241EDB">
        <w:rPr>
          <w:rFonts w:ascii="Times New Roman" w:hAnsi="Times New Roman" w:cs="Times New Roman"/>
          <w:iCs/>
        </w:rPr>
        <w:t xml:space="preserve"> </w:t>
      </w:r>
      <w:r w:rsidRPr="00C3069B">
        <w:rPr>
          <w:rFonts w:ascii="Times New Roman" w:hAnsi="Times New Roman" w:cs="Times New Roman"/>
          <w:iCs/>
        </w:rPr>
        <w:t>речи</w:t>
      </w:r>
      <w:r w:rsidR="00241EDB">
        <w:rPr>
          <w:rFonts w:ascii="Times New Roman" w:hAnsi="Times New Roman" w:cs="Times New Roman"/>
          <w:iCs/>
        </w:rPr>
        <w:t xml:space="preserve"> </w:t>
      </w:r>
      <w:r w:rsidRPr="00C3069B">
        <w:rPr>
          <w:rFonts w:ascii="Times New Roman" w:hAnsi="Times New Roman" w:cs="Times New Roman"/>
          <w:iCs/>
        </w:rPr>
        <w:t>неопределёнными</w:t>
      </w:r>
      <w:r w:rsidR="00241EDB">
        <w:rPr>
          <w:rFonts w:ascii="Times New Roman" w:hAnsi="Times New Roman" w:cs="Times New Roman"/>
          <w:iCs/>
        </w:rPr>
        <w:t xml:space="preserve"> </w:t>
      </w:r>
      <w:r w:rsidRPr="00C3069B">
        <w:rPr>
          <w:rFonts w:ascii="Times New Roman" w:hAnsi="Times New Roman" w:cs="Times New Roman"/>
          <w:iCs/>
        </w:rPr>
        <w:t>местоимениями</w:t>
      </w:r>
      <w:r w:rsidRPr="00C3069B">
        <w:rPr>
          <w:rFonts w:ascii="Times New Roman" w:hAnsi="Times New Roman" w:cs="Times New Roman"/>
          <w:iCs/>
          <w:lang w:val="en-US"/>
        </w:rPr>
        <w:t xml:space="preserve"> some, any (</w:t>
      </w:r>
      <w:r w:rsidRPr="00C3069B">
        <w:rPr>
          <w:rFonts w:ascii="Times New Roman" w:hAnsi="Times New Roman" w:cs="Times New Roman"/>
          <w:iCs/>
        </w:rPr>
        <w:t>некоторые</w:t>
      </w:r>
      <w:r w:rsidR="00241EDB">
        <w:rPr>
          <w:rFonts w:ascii="Times New Roman" w:hAnsi="Times New Roman" w:cs="Times New Roman"/>
          <w:iCs/>
        </w:rPr>
        <w:t xml:space="preserve"> </w:t>
      </w:r>
      <w:r w:rsidRPr="00C3069B">
        <w:rPr>
          <w:rFonts w:ascii="Times New Roman" w:hAnsi="Times New Roman" w:cs="Times New Roman"/>
          <w:iCs/>
        </w:rPr>
        <w:t>случаи</w:t>
      </w:r>
      <w:r w:rsidR="00241EDB">
        <w:rPr>
          <w:rFonts w:ascii="Times New Roman" w:hAnsi="Times New Roman" w:cs="Times New Roman"/>
          <w:iCs/>
        </w:rPr>
        <w:t xml:space="preserve"> </w:t>
      </w:r>
      <w:r w:rsidRPr="00C3069B">
        <w:rPr>
          <w:rFonts w:ascii="Times New Roman" w:hAnsi="Times New Roman" w:cs="Times New Roman"/>
          <w:iCs/>
        </w:rPr>
        <w:t>употребления</w:t>
      </w:r>
      <w:r w:rsidRPr="00C3069B">
        <w:rPr>
          <w:rFonts w:ascii="Times New Roman" w:hAnsi="Times New Roman" w:cs="Times New Roman"/>
          <w:iCs/>
          <w:lang w:val="en-US"/>
        </w:rPr>
        <w:t>:</w:t>
      </w:r>
      <w:proofErr w:type="gramEnd"/>
      <w:r w:rsidRPr="00C3069B">
        <w:rPr>
          <w:rFonts w:ascii="Times New Roman" w:hAnsi="Times New Roman" w:cs="Times New Roman"/>
          <w:iCs/>
          <w:lang w:val="en-US"/>
        </w:rPr>
        <w:t xml:space="preserve"> Can I have some tea </w:t>
      </w:r>
      <w:proofErr w:type="gramStart"/>
      <w:r w:rsidRPr="00C3069B">
        <w:rPr>
          <w:rFonts w:ascii="Times New Roman" w:hAnsi="Times New Roman" w:cs="Times New Roman"/>
          <w:iCs/>
          <w:lang w:val="en-US"/>
        </w:rPr>
        <w:t>Is</w:t>
      </w:r>
      <w:proofErr w:type="gramEnd"/>
      <w:r w:rsidRPr="00C3069B">
        <w:rPr>
          <w:rFonts w:ascii="Times New Roman" w:hAnsi="Times New Roman" w:cs="Times New Roman"/>
          <w:iCs/>
          <w:lang w:val="en-US"/>
        </w:rPr>
        <w:t xml:space="preserve"> there any milk in the fridge? — No, there isn’t any);</w:t>
      </w:r>
    </w:p>
    <w:p w:rsidR="00C3069B" w:rsidRPr="00C3069B" w:rsidRDefault="00C3069B" w:rsidP="00C3069B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C3069B">
        <w:rPr>
          <w:rFonts w:ascii="Times New Roman" w:hAnsi="Times New Roman" w:cs="Times New Roman"/>
          <w:iCs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</w:t>
      </w:r>
    </w:p>
    <w:p w:rsidR="00C3069B" w:rsidRPr="00C3069B" w:rsidRDefault="00C3069B" w:rsidP="00C3069B">
      <w:pPr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br w:type="page"/>
      </w:r>
    </w:p>
    <w:p w:rsidR="00C3069B" w:rsidRPr="00C3069B" w:rsidRDefault="00C3069B" w:rsidP="00C3069B">
      <w:pPr>
        <w:rPr>
          <w:rFonts w:ascii="Times New Roman" w:hAnsi="Times New Roman" w:cs="Times New Roman"/>
        </w:rPr>
      </w:pPr>
    </w:p>
    <w:p w:rsidR="00C3069B" w:rsidRPr="00F959CC" w:rsidRDefault="00C3069B" w:rsidP="00F959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69B">
        <w:rPr>
          <w:rFonts w:ascii="Times New Roman" w:hAnsi="Times New Roman" w:cs="Times New Roman"/>
          <w:b/>
          <w:sz w:val="28"/>
          <w:szCs w:val="28"/>
        </w:rPr>
        <w:t>Тематическое планирование по английскому языку для 3 класса (</w:t>
      </w:r>
      <w:r w:rsidRPr="00C3069B">
        <w:rPr>
          <w:rFonts w:ascii="Times New Roman" w:hAnsi="Times New Roman" w:cs="Times New Roman"/>
          <w:b/>
          <w:sz w:val="28"/>
          <w:szCs w:val="28"/>
          <w:lang w:val="en-US"/>
        </w:rPr>
        <w:t>Spotlight</w:t>
      </w:r>
      <w:r w:rsidRPr="00C3069B">
        <w:rPr>
          <w:rFonts w:ascii="Times New Roman" w:hAnsi="Times New Roman" w:cs="Times New Roman"/>
          <w:b/>
          <w:sz w:val="28"/>
          <w:szCs w:val="28"/>
        </w:rPr>
        <w:t>-3)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7"/>
        <w:gridCol w:w="80"/>
        <w:gridCol w:w="1604"/>
        <w:gridCol w:w="11"/>
        <w:gridCol w:w="551"/>
        <w:gridCol w:w="9"/>
        <w:gridCol w:w="14"/>
        <w:gridCol w:w="1558"/>
        <w:gridCol w:w="37"/>
        <w:gridCol w:w="10"/>
        <w:gridCol w:w="96"/>
        <w:gridCol w:w="2819"/>
        <w:gridCol w:w="16"/>
        <w:gridCol w:w="976"/>
        <w:gridCol w:w="14"/>
        <w:gridCol w:w="144"/>
        <w:gridCol w:w="65"/>
        <w:gridCol w:w="2619"/>
        <w:gridCol w:w="11"/>
        <w:gridCol w:w="8"/>
        <w:gridCol w:w="30"/>
        <w:gridCol w:w="28"/>
        <w:gridCol w:w="78"/>
        <w:gridCol w:w="2126"/>
        <w:gridCol w:w="857"/>
        <w:gridCol w:w="1132"/>
      </w:tblGrid>
      <w:tr w:rsidR="00C3069B" w:rsidRPr="009123FB" w:rsidTr="00D36ADB">
        <w:trPr>
          <w:trHeight w:val="700"/>
        </w:trPr>
        <w:tc>
          <w:tcPr>
            <w:tcW w:w="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9123F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123F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9123F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123F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5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9123F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9123FB">
              <w:rPr>
                <w:rFonts w:ascii="Times New Roman" w:hAnsi="Times New Roman" w:cs="Times New Roman"/>
                <w:b/>
              </w:rPr>
              <w:t>К\</w:t>
            </w:r>
            <w:proofErr w:type="gramStart"/>
            <w:r w:rsidRPr="009123FB">
              <w:rPr>
                <w:rFonts w:ascii="Times New Roman" w:hAnsi="Times New Roman" w:cs="Times New Roman"/>
                <w:b/>
              </w:rPr>
              <w:t>ч</w:t>
            </w:r>
            <w:proofErr w:type="spellEnd"/>
            <w:proofErr w:type="gramEnd"/>
          </w:p>
        </w:tc>
        <w:tc>
          <w:tcPr>
            <w:tcW w:w="16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9123F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123FB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9123F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123FB">
              <w:rPr>
                <w:rFonts w:ascii="Times New Roman" w:hAnsi="Times New Roman" w:cs="Times New Roman"/>
                <w:b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9123F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9123FB">
              <w:rPr>
                <w:rFonts w:ascii="Times New Roman" w:hAnsi="Times New Roman" w:cs="Times New Roman"/>
                <w:b/>
              </w:rPr>
              <w:t>Вид контроля</w:t>
            </w:r>
          </w:p>
        </w:tc>
        <w:tc>
          <w:tcPr>
            <w:tcW w:w="286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9123F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123FB">
              <w:rPr>
                <w:rFonts w:ascii="Times New Roman" w:hAnsi="Times New Roman" w:cs="Times New Roman"/>
                <w:b/>
              </w:rPr>
              <w:t>Планируемые результаты освоения материала</w:t>
            </w:r>
          </w:p>
        </w:tc>
        <w:tc>
          <w:tcPr>
            <w:tcW w:w="2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9123F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123FB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9123F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123FB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C3069B" w:rsidRPr="00C3069B" w:rsidTr="00D36ADB">
        <w:trPr>
          <w:trHeight w:val="84"/>
        </w:trPr>
        <w:tc>
          <w:tcPr>
            <w:tcW w:w="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C3069B" w:rsidRPr="00C3069B" w:rsidTr="004F64DC">
        <w:tc>
          <w:tcPr>
            <w:tcW w:w="154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069B">
              <w:rPr>
                <w:rFonts w:ascii="Times New Roman" w:hAnsi="Times New Roman" w:cs="Times New Roman"/>
                <w:b/>
              </w:rPr>
              <w:t xml:space="preserve">Вводный модуль </w:t>
            </w:r>
            <w:r w:rsidRPr="00C3069B">
              <w:rPr>
                <w:rFonts w:ascii="Times New Roman" w:hAnsi="Times New Roman" w:cs="Times New Roman"/>
                <w:b/>
                <w:lang w:val="en-US"/>
              </w:rPr>
              <w:t>Welcome</w:t>
            </w:r>
            <w:r w:rsidR="004F64DC">
              <w:rPr>
                <w:rFonts w:ascii="Times New Roman" w:hAnsi="Times New Roman" w:cs="Times New Roman"/>
                <w:b/>
              </w:rPr>
              <w:t xml:space="preserve"> </w:t>
            </w:r>
            <w:r w:rsidRPr="00C3069B">
              <w:rPr>
                <w:rFonts w:ascii="Times New Roman" w:hAnsi="Times New Roman" w:cs="Times New Roman"/>
                <w:b/>
                <w:lang w:val="en-US"/>
              </w:rPr>
              <w:t>back</w:t>
            </w:r>
            <w:r w:rsidRPr="00C3069B">
              <w:rPr>
                <w:rFonts w:ascii="Times New Roman" w:hAnsi="Times New Roman" w:cs="Times New Roman"/>
                <w:b/>
              </w:rPr>
              <w:t>! / Добро пожаловать!  (2 ч.)</w:t>
            </w:r>
          </w:p>
        </w:tc>
      </w:tr>
      <w:tr w:rsidR="00C3069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Добро пожаловать!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 материала. Введение нового материала.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вспомнить главных героев УМК; повторение фразы приветствия и знакомства Чтение с детальным пониманием прочитанного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Написание имен, названия цветов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фразы приветствия и знакомства; повторить глагол </w:t>
            </w:r>
            <w:proofErr w:type="spellStart"/>
            <w:r w:rsidRPr="00C306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to</w:t>
            </w:r>
            <w:proofErr w:type="spellEnd"/>
            <w:r w:rsidR="004F64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306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и названия цветов; 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говорения.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принести свои летние фотографии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03.09</w:t>
            </w:r>
          </w:p>
        </w:tc>
      </w:tr>
      <w:tr w:rsidR="00C3069B" w:rsidRPr="00C3069B" w:rsidTr="00D36ADB">
        <w:trPr>
          <w:trHeight w:val="1275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Я на каникулах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формирования знаний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Повторить пройденный материал во 2 модуле, вспомнить главных героев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Повторить лексику по темам «Одежда»,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«Дом», «Еда», «Каникулы»; повторить цифры (1—10), научиться называть имена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буквам.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F959CC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7, упр. 4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hd w:val="clear" w:color="auto" w:fill="FFFFFF"/>
              <w:spacing w:after="0" w:line="240" w:lineRule="auto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</w:tc>
      </w:tr>
      <w:tr w:rsidR="00C3069B" w:rsidRPr="00C3069B" w:rsidTr="004F64DC">
        <w:trPr>
          <w:trHeight w:val="303"/>
        </w:trPr>
        <w:tc>
          <w:tcPr>
            <w:tcW w:w="154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4F64DC" w:rsidRDefault="00C3069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4DC">
              <w:rPr>
                <w:rFonts w:ascii="Times New Roman" w:hAnsi="Times New Roman" w:cs="Times New Roman"/>
                <w:b/>
                <w:bCs/>
              </w:rPr>
              <w:t>Модуль 1. Школьные дни. (7 часов)</w:t>
            </w:r>
          </w:p>
        </w:tc>
      </w:tr>
      <w:tr w:rsidR="00C3069B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Снова школа!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изучение нового материала. Урок развитие речевых умений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Чтение, восприятие речи, уметь называть свои школьные предметы, копировать слова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Научить учащихся называть школьные принадлежности; 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говорения.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F87" w:rsidRPr="00C3069B" w:rsidRDefault="00C3069B" w:rsidP="00F75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с. 10, упр.</w:t>
            </w:r>
            <w:r w:rsidR="00F75F87">
              <w:rPr>
                <w:rFonts w:ascii="Times New Roman" w:hAnsi="Times New Roman" w:cs="Times New Roman"/>
                <w:sz w:val="20"/>
                <w:szCs w:val="20"/>
              </w:rPr>
              <w:t xml:space="preserve"> 1, 2 (выучить слова и фразы); 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</w:p>
        </w:tc>
      </w:tr>
      <w:tr w:rsidR="00C3069B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Снова школа!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Числительные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формирование новых знаний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Восприятие речи на слух, Копирование слов, воспроизведение песни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слов 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чтения, говорения и письма. Научить учащихся читать букву </w:t>
            </w:r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“</w:t>
            </w:r>
            <w:proofErr w:type="spellStart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e</w:t>
            </w:r>
            <w:proofErr w:type="spellEnd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”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открытом</w:t>
            </w:r>
            <w:proofErr w:type="gramEnd"/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и закрытом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слогах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; (игра Бинго)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с. 12, упр. 1; с. 12, упр. 2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</w:tr>
      <w:tr w:rsidR="00C3069B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5/5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Школьные предметы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обучение умениям и навыкам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Восприятие речи на слух, беседа о любимых предметах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чтения, говорения и письма.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с. 14, упр. 1;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</w:tr>
      <w:tr w:rsidR="00C3069B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6/6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F86274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Школьные</w:t>
            </w:r>
            <w:r w:rsidR="00F862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предметы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на слух, составление коротких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предложений, беседа о любимых предметах.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ТУЗ.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текста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чтения, говорения и письма.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с. 15, упр. </w:t>
            </w:r>
            <w:r w:rsidR="00F75F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</w:tr>
      <w:tr w:rsidR="00C3069B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7/7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«Игрушечный солдат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»,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«Артур 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Раскал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Fun at school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формирование ЗУН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вслух небольшие тексты, построенные на изученном языковом материале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вслух 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Повторить лексику урока 2а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 числительные от 1 до 20; повторить употребление глаголов в повелительном наклонении; научить называть геометрические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фигуры; 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чтения, говорения и письма.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75F87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18—19 (прочитать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</w:tr>
      <w:tr w:rsidR="00C3069B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8/8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Школы в Великобритании и России.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Теперь я знаю…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 урок.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с извлечением нужной информации.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Беседа о начальных школах России и Великобритании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Рассказать о начальной школе Великобритании и России; развивать навыки чтения и говорения.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нарисовать свою</w:t>
            </w:r>
            <w:r w:rsidR="00F862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школу и написать о ней</w:t>
            </w:r>
            <w:r w:rsidR="00F75F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</w:tr>
      <w:tr w:rsidR="00C3069B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9/9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4F64DC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«Школьные дни».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4F64D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 систематизации и обобщения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с дополнением пропусков.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Беседа о нашей школе, о любимых предметах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\р</w:t>
            </w:r>
            <w:proofErr w:type="spellEnd"/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Закрепление языкового материала модуля 1.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75F87">
              <w:rPr>
                <w:rFonts w:ascii="Times New Roman" w:hAnsi="Times New Roman" w:cs="Times New Roman"/>
                <w:sz w:val="20"/>
                <w:szCs w:val="20"/>
              </w:rPr>
              <w:t>овтор</w:t>
            </w:r>
            <w:proofErr w:type="gramStart"/>
            <w:r w:rsidR="00F75F8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F75F87">
              <w:rPr>
                <w:rFonts w:ascii="Times New Roman" w:hAnsi="Times New Roman" w:cs="Times New Roman"/>
                <w:sz w:val="20"/>
                <w:szCs w:val="20"/>
              </w:rPr>
              <w:t>атериал</w:t>
            </w:r>
            <w:proofErr w:type="spellEnd"/>
            <w:r w:rsidR="00F75F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</w:p>
        </w:tc>
      </w:tr>
      <w:tr w:rsidR="00C3069B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069B">
              <w:rPr>
                <w:rFonts w:ascii="Times New Roman" w:hAnsi="Times New Roman" w:cs="Times New Roman"/>
                <w:b/>
              </w:rPr>
              <w:t>Модуль 2.  Моя семья. (9 часов)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10/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Новый член семьи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4F64D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нового материала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Просмотровое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86274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осприятие на слух,</w:t>
            </w:r>
            <w:r w:rsidR="00F862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рассказ о своей семье</w:t>
            </w:r>
            <w:r w:rsidR="00F8627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Копирование слов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Научить учащихся называть и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членов семьи; 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говорения.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Принести семейные фотографии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11/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Новый член семьи. Притяжательные  местоимения.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4F64D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новых знаний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с извлечением нужной информации,</w:t>
            </w:r>
            <w:r w:rsidR="00F862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восприятие на слух</w:t>
            </w:r>
            <w:r w:rsidR="00F8627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рассказ о своей семье по семейной фотографии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 Копирование слов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Устный опрос лексики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чтения, говорения и письма. Научить читать букву </w:t>
            </w:r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“а”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 открытом и закрытом слогах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08.10</w:t>
            </w:r>
          </w:p>
        </w:tc>
      </w:tr>
      <w:tr w:rsidR="008E00B8" w:rsidRPr="00C3069B" w:rsidTr="00D36ADB">
        <w:trPr>
          <w:trHeight w:val="1148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12/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Счастливая семья. Глаголы 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is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are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4F64D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обучения 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умениям и навыкам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Изучающее чтение с извлечением нужной информации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текста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Научить учащихся вести беседу о членах семьи.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с. 30, упр. 1; с. 31, упр. 5.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«Игрушечный солдат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»,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«Артур 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Раскал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Fun at school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Пикассо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развитие ЗУН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Просмотровое, изучающее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текста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862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чтения и говорения.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32, упр. </w:t>
            </w:r>
            <w:r w:rsidR="00F75F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Семьи в России и за рубежом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развитие речевых умений, урок закрепление усвоенного материала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Изучающее чтение с извлечением нужной информации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Рассказ о своем семейном дереве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текста, устный опрос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Развивать навыки чтения,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говорения и письма.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с. 34—35 (прочитать сказку).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«М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оя семья». 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контроля ЗУН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 ЗУН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Фронтальный контроль знаний по теме</w:t>
            </w:r>
          </w:p>
        </w:tc>
        <w:tc>
          <w:tcPr>
            <w:tcW w:w="2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языкового материала модуля 2.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амокоррекция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рефлексия по материалу и освоению речевых умений – подготовка к тесту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75F87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 xml:space="preserve">Анализ </w:t>
            </w:r>
            <w:proofErr w:type="gramStart"/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проведенной</w:t>
            </w:r>
            <w:proofErr w:type="gramEnd"/>
            <w:r w:rsidR="00F862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к.р.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амокоррекция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рефлексия по материалу и освоению речевых умений.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</w:tr>
      <w:tr w:rsidR="00C3069B" w:rsidRPr="00C3069B" w:rsidTr="004F64DC">
        <w:tc>
          <w:tcPr>
            <w:tcW w:w="154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069B">
              <w:rPr>
                <w:rFonts w:ascii="Times New Roman" w:hAnsi="Times New Roman" w:cs="Times New Roman"/>
                <w:b/>
              </w:rPr>
              <w:t>Модуль 3. Все, что я люблю! (8 часов)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Он любит желе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введение нового материала. Урок развитие речевых умений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с извлечением нужной информации</w:t>
            </w:r>
            <w:r w:rsidR="00F86274">
              <w:rPr>
                <w:rFonts w:ascii="Times New Roman" w:hAnsi="Times New Roman" w:cs="Times New Roman"/>
                <w:sz w:val="20"/>
                <w:szCs w:val="20"/>
              </w:rPr>
              <w:t>, в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осприятие на слух, беседа</w:t>
            </w:r>
            <w:r w:rsidR="00F862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о еде и напитках, беседа о том, что им</w:t>
            </w:r>
            <w:r w:rsidR="00F862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нравится и не нравится в прах и группах.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Введение новой лексики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. Развитие навыка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чтения и письма; отработать глагол </w:t>
            </w:r>
            <w:r w:rsidRPr="00C306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“</w:t>
            </w:r>
            <w:proofErr w:type="spellStart"/>
            <w:r w:rsidRPr="00C306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like</w:t>
            </w:r>
            <w:proofErr w:type="spellEnd"/>
            <w:r w:rsidRPr="00C306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”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Present</w:t>
            </w:r>
            <w:proofErr w:type="spellEnd"/>
            <w:r w:rsidR="00F862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Simple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42, упр. 1, 2;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05.11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Я люблю…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изучение нового материала, комбинированный урок. Первичное закрепление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Просмотровое, изучающее чтение с детальным пониманием</w:t>
            </w:r>
            <w:r w:rsidR="00727052">
              <w:rPr>
                <w:rFonts w:ascii="Times New Roman" w:hAnsi="Times New Roman" w:cs="Times New Roman"/>
                <w:sz w:val="20"/>
                <w:szCs w:val="20"/>
              </w:rPr>
              <w:t>, в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осприятие на слух</w:t>
            </w:r>
            <w:r w:rsidR="0072705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Беседа на тему любимой еды. Моя любимая еда…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Написать о любимой еде.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727052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чтения,</w:t>
            </w:r>
            <w:r w:rsidR="00727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говорения и письма; научить</w:t>
            </w:r>
            <w:r w:rsidR="00727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читать букву </w:t>
            </w:r>
            <w:r w:rsidRPr="00C3069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“</w:t>
            </w:r>
            <w:proofErr w:type="spellStart"/>
            <w:r w:rsidRPr="00C3069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i</w:t>
            </w:r>
            <w:proofErr w:type="spellEnd"/>
            <w:r w:rsidRPr="00C3069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”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открытом и закрытом слогах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F75F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44, </w:t>
            </w:r>
            <w:proofErr w:type="spellStart"/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1, 2;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/3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Мой завтрак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развитие ЗУН, введение новой лексики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изучающее чтение.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на слух,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диалога по теме «Еда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описание своего завтрака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чтения, говорения и письма; познакомить с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употреблением </w:t>
            </w:r>
            <w:proofErr w:type="spellStart"/>
            <w:r w:rsidRPr="00C306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some</w:t>
            </w:r>
            <w:proofErr w:type="spellEnd"/>
            <w:r w:rsidRPr="00C306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C306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any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;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F75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46, упр. 1, 2;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ind w:firstLine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ТУЗ по  лексике и </w:t>
            </w:r>
            <w:proofErr w:type="spellStart"/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грамм-ке</w:t>
            </w:r>
            <w:proofErr w:type="spellEnd"/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Фрукты и овощи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повторение, обобщение знаний и умений, урок закрепление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с извлечением нужной информации,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употреблением </w:t>
            </w:r>
            <w:proofErr w:type="spellStart"/>
            <w:r w:rsidRPr="00C306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some</w:t>
            </w:r>
            <w:proofErr w:type="spellEnd"/>
            <w:r w:rsidRPr="00C306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C306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any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Копирование слов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Написать о любимой еде своей семьи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ТУЗ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Повторить лексику по теме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«Еда»; научить учащихся находить предметы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в таблице по координатам; 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чтения, говорения и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письма.</w:t>
            </w: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F75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с. 48, упр. 2;  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«Игрушечный солдат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»,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«Артур 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Раскал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</w:p>
          <w:p w:rsidR="00C3069B" w:rsidRPr="00C3069B" w:rsidRDefault="00C3069B" w:rsidP="008E0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Fun at school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развитие ЗУН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Просмотровое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текста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Развивать навыки чтения,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говорения и письма.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/6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Кусочек еды. Еда в России и за рубежом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Теперь я знаю…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Изучающее чтение с извлечением нужной информации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любимой едой детей в России и за рубежом</w:t>
            </w: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Стр.53, упр.2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</w:tr>
      <w:tr w:rsidR="008E00B8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/7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«В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се, что я люблю».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контроля ЗУН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 ЗУН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Закрепление языкового материала модуля 3.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8E0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</w:tr>
      <w:tr w:rsidR="00C3069B" w:rsidRPr="00C3069B" w:rsidTr="00D36ADB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/8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 xml:space="preserve">Анализ </w:t>
            </w:r>
            <w:proofErr w:type="gramStart"/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проведенной</w:t>
            </w:r>
            <w:proofErr w:type="gramEnd"/>
            <w:r w:rsidR="007270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к.р.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амокоррекция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рефлексия по материалу и освоению речевых умений.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</w:tr>
      <w:tr w:rsidR="00C3069B" w:rsidRPr="00C3069B" w:rsidTr="004F64DC">
        <w:tc>
          <w:tcPr>
            <w:tcW w:w="154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069B">
              <w:rPr>
                <w:rFonts w:ascii="Times New Roman" w:hAnsi="Times New Roman" w:cs="Times New Roman"/>
                <w:b/>
              </w:rPr>
              <w:t>Модуль 4.  Идем играть!   (6 часов)</w:t>
            </w:r>
          </w:p>
        </w:tc>
      </w:tr>
      <w:tr w:rsidR="00C3069B" w:rsidRPr="00C3069B" w:rsidTr="00D36ADB">
        <w:trPr>
          <w:trHeight w:val="1119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Игрушки маленькой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Бетси</w:t>
            </w:r>
            <w:proofErr w:type="spellEnd"/>
            <w:r w:rsidR="007270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введение нового материала. Урок развитие речевых умений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просмотровое чтение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текста на слух,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Беседа об игрушках и кому они принадлежат?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Притяжательный падеж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Фронтальная беседа</w:t>
            </w:r>
          </w:p>
        </w:tc>
        <w:tc>
          <w:tcPr>
            <w:tcW w:w="2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говорения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87" w:rsidRPr="00C3069B" w:rsidRDefault="00F75F87" w:rsidP="00F75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. 58, упр. 1, 2; 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03.12</w:t>
            </w:r>
          </w:p>
        </w:tc>
      </w:tr>
      <w:tr w:rsidR="00C3069B" w:rsidRPr="00C3069B" w:rsidTr="00D36ADB">
        <w:trPr>
          <w:trHeight w:val="1623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Игрушки маленькой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Бетси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изучение нового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материала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ервичное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закрепление. Комбинированный урок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общего содержания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Восприятие на слух,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Игрушки маленькой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Бетси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Неопределенный артикль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2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чтения, говорения и письма.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повторить лексику урока 7а,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неопределенный артикль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a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\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an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61, упр. 5; 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F959CC">
            <w:pPr>
              <w:spacing w:after="0" w:line="240" w:lineRule="auto"/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3F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</w:tr>
      <w:tr w:rsidR="00C3069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 моей комнате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формирование новых знаний. Урок обучение умениям и навыкам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Изучающее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рассказ о предметах, находящиеся в комнате. Какого они цвета? Чьи они?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Указательные местоимения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чтение</w:t>
            </w:r>
          </w:p>
        </w:tc>
        <w:tc>
          <w:tcPr>
            <w:tcW w:w="2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чтения, говорения и письма, употребление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указательных местоимений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this</w:t>
            </w:r>
            <w:r w:rsidR="008E00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that</w:t>
            </w:r>
            <w:r w:rsidR="008E00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these</w:t>
            </w:r>
            <w:r w:rsidR="008E00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those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F75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62, упр. 1;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ind w:firstLine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</w:tc>
      </w:tr>
      <w:tr w:rsidR="00C3069B" w:rsidRPr="00C3069B" w:rsidTr="00D36ADB">
        <w:trPr>
          <w:trHeight w:val="1216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ТУЗ по  лексике и </w:t>
            </w:r>
            <w:proofErr w:type="spellStart"/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грамм-ке</w:t>
            </w:r>
            <w:proofErr w:type="spellEnd"/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Мои</w:t>
            </w:r>
            <w:r w:rsidR="00727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любимые</w:t>
            </w:r>
            <w:r w:rsidR="00727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игрушки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Fun at school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Arthur &amp; Rascal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Урок повторение, обобщение знаний и умений, урок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закрепление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Чтение с общим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беседа об известных английских сказках.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ТУЗ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2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Развивать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навыки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чтения, говорения и письма.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F75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64, упр. 2;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</w:tr>
      <w:tr w:rsidR="00C3069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«Игрушечный солдат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»,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Теперь я знаю…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Просмотровое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 Беседа об одном из популярных сетевых универмагов Великобритании; рассказ о новогодних подарках и праздновании Нового года в России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2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Развивать навыки чтения,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говорения и письма.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F959CC" w:rsidP="004F64DC">
            <w:pPr>
              <w:spacing w:after="0" w:line="240" w:lineRule="auto"/>
              <w:ind w:firstLine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</w:tr>
      <w:tr w:rsidR="00C3069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C3069B" w:rsidRPr="00C30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D3388E" w:rsidRDefault="00D3388E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88E" w:rsidRDefault="00D3388E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88E" w:rsidRDefault="00D3388E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88E" w:rsidRDefault="0086492F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D3388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D3388E" w:rsidRDefault="00D3388E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D3388E" w:rsidRDefault="00D3388E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88E" w:rsidRDefault="00D3388E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32/</w:t>
            </w:r>
          </w:p>
          <w:p w:rsidR="00D3388E" w:rsidRPr="00C3069B" w:rsidRDefault="00D3388E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«Увлечения (интересы, игры)».</w:t>
            </w:r>
          </w:p>
          <w:p w:rsidR="00C3069B" w:rsidRDefault="00D3388E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онтр.р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3388E" w:rsidRDefault="00D3388E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388E" w:rsidRPr="00C3069B" w:rsidRDefault="00D3388E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Обобщающее повторение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проверки и контроля изученного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2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Закрепить грамматические и</w:t>
            </w:r>
          </w:p>
          <w:p w:rsidR="00C3069B" w:rsidRP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лексические структуры уроков 8а, 8б.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9B" w:rsidRDefault="00C3069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материал модуля 4; </w:t>
            </w:r>
          </w:p>
          <w:p w:rsidR="00F75F87" w:rsidRDefault="00F75F87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F87" w:rsidRDefault="00F75F87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F87" w:rsidRDefault="00F75F87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F87" w:rsidRDefault="00F75F87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слова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75F87" w:rsidRDefault="00F75F87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F87" w:rsidRPr="00C3069B" w:rsidRDefault="00F75F87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слова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3069B" w:rsidRPr="00C3069B" w:rsidRDefault="00C3069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8E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  <w:p w:rsidR="00F959CC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9CC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9CC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9CC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9CC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  <w:p w:rsidR="00F959CC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9CC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59CC" w:rsidRPr="00C3069B" w:rsidRDefault="00F959CC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92F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  <w:p w:rsidR="009123F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3F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3F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3F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3F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  <w:p w:rsidR="009123F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3F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3FB" w:rsidRPr="00C3069B" w:rsidRDefault="009123F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</w:tr>
      <w:tr w:rsidR="00C3069B" w:rsidRPr="00C3069B" w:rsidTr="004F64DC">
        <w:tc>
          <w:tcPr>
            <w:tcW w:w="154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69B" w:rsidRPr="00C3069B" w:rsidRDefault="00C3069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069B">
              <w:rPr>
                <w:rFonts w:ascii="Times New Roman" w:hAnsi="Times New Roman" w:cs="Times New Roman"/>
                <w:b/>
              </w:rPr>
              <w:t>Модуль 5. Веселые друзья. (9 часов)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33/1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Веселые животные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рок изучение нового материала. 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Восприятие на слух, беседа о животных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Введение новой лексики,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устной речи, чтения и письма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34/2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Множественное число существительных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формирование новых знаний. Первичное закрепление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изучающее чтение.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текста на слух, 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имени существительном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Правописание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устной речи,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письма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F75F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стр. 77 упр. 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35/3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Умные животные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обучение умениям и навыкам. Комбинированный урок.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с извлечением нужной информации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Восприятие на слух песни, составление предложений о животных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новой лексики,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развитие навыка чтения,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и письма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слова выучить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36/4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ТУЗ по  лексике 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и </w:t>
            </w:r>
            <w:proofErr w:type="spellStart"/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грамм-ке</w:t>
            </w:r>
            <w:proofErr w:type="spellEnd"/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Числительные.</w:t>
            </w:r>
          </w:p>
          <w:p w:rsidR="00D36ADB" w:rsidRPr="00C3069B" w:rsidRDefault="00D36ADB" w:rsidP="004F0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повторение, обобщение знаний и умений, урок закрепление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Чтение с извлечением нужной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Копирование слов, составить предложения с числительными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ТУЗ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стный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опрос</w:t>
            </w: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навыка устной речи,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 Чтения и письма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24.01</w:t>
            </w:r>
          </w:p>
        </w:tc>
      </w:tr>
      <w:tr w:rsidR="00D36ADB" w:rsidRPr="00C3069B" w:rsidTr="00D36ADB">
        <w:trPr>
          <w:trHeight w:val="458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37/5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«Игрушечный солдат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»,</w:t>
            </w:r>
          </w:p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Практика в чтении.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Обобщение, повторение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Просмотровое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текста</w:t>
            </w: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развитие навыка чтения и устной речи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стр. 82-83 читать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</w:tr>
      <w:tr w:rsidR="00D36ADB" w:rsidRPr="00C3069B" w:rsidTr="00D36ADB">
        <w:trPr>
          <w:trHeight w:val="457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38/6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Австра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лия в Фокусе. Животные Австралии.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Урок повторение и закрепление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 по заголовку, зрительно воспринимают текст, узнают знакомые слова, грамматические явления и понимают основное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содержание.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воспринимать на слух и понимать основное содержание несложных текстов (сообщений, сказок, рассказов) с опорой на зрительную наглядность и языковую догадку, развитие навыков письма по теме «Моя комната».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39/7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Теперь я знаю…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 урок.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беседа о животных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Индивидуальная беседа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проверка усвоения изученного материала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материал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04.02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0/8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«Животные».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проверки и контроля изученного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проверка усвоения изученного материала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07.02</w:t>
            </w:r>
          </w:p>
        </w:tc>
      </w:tr>
      <w:tr w:rsidR="00D36ADB" w:rsidRPr="00C3069B" w:rsidTr="00D36ADB">
        <w:trPr>
          <w:trHeight w:val="484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41/9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 xml:space="preserve">Анализ </w:t>
            </w:r>
            <w:proofErr w:type="gramStart"/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проведенной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к.р.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амокоррекция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рефлексия по материалу и освоению речевых умений.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</w:tr>
      <w:tr w:rsidR="00D36ADB" w:rsidRPr="00C3069B" w:rsidTr="004F64DC">
        <w:tc>
          <w:tcPr>
            <w:tcW w:w="15420" w:type="dxa"/>
            <w:gridSpan w:val="2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069B">
              <w:rPr>
                <w:rFonts w:ascii="Times New Roman" w:hAnsi="Times New Roman" w:cs="Times New Roman"/>
                <w:b/>
              </w:rPr>
              <w:t>Модуль 6. Дом, милый дом. (9часов)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42/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Бабушка! Дедушка!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изучение нового материала. Урок развитие речевых умений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Восприятие песни на слух, беседа о членах семьи</w:t>
            </w:r>
          </w:p>
        </w:tc>
        <w:tc>
          <w:tcPr>
            <w:tcW w:w="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Текущий, устный опрос</w:t>
            </w:r>
          </w:p>
        </w:tc>
        <w:tc>
          <w:tcPr>
            <w:tcW w:w="277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введение новой лексики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развитие навыка чтения,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и письма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90, упр. 1, 2; 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14.02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43/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Бабушка! Дедушка!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Предлоги места.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формирование новых знаний. Первичное закрепление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изучающее чтение.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на слух, 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беседа с учащимися, умение составлять предложения</w:t>
            </w:r>
          </w:p>
        </w:tc>
        <w:tc>
          <w:tcPr>
            <w:tcW w:w="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2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навыка устной речи,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чтения и письма;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чтение буквы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Uu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в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открытом и закрытом слогах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Уч</w:t>
            </w:r>
            <w:proofErr w:type="spellEnd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с. 92, упр. 1;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44/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Мой дом.  Конструкция 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“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There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is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are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”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обучение умениям и навыкам. Комбинированный урок.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с извлечением нужной информации, составление предложений со словами, относящимися к мебели</w:t>
            </w:r>
          </w:p>
        </w:tc>
        <w:tc>
          <w:tcPr>
            <w:tcW w:w="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текста</w:t>
            </w:r>
          </w:p>
        </w:tc>
        <w:tc>
          <w:tcPr>
            <w:tcW w:w="2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введение новой лексики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развитие навыка устной речи,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письма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F75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Уч</w:t>
            </w:r>
            <w:proofErr w:type="spellEnd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94, упр. 1;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Мой дом</w:t>
            </w:r>
          </w:p>
          <w:p w:rsidR="00D36ADB" w:rsidRPr="004F0E64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«Артур и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Раскал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повторение, обобщение знаний и умений, урок закрепление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Просмотровое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восприятие на слух.</w:t>
            </w:r>
          </w:p>
        </w:tc>
        <w:tc>
          <w:tcPr>
            <w:tcW w:w="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Фронтальный, устный опрос</w:t>
            </w:r>
          </w:p>
        </w:tc>
        <w:tc>
          <w:tcPr>
            <w:tcW w:w="2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отработка грамматического материала: вопросы 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en-US"/>
              </w:rPr>
              <w:t>is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/</w:t>
            </w:r>
            <w:proofErr w:type="spellStart"/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en-US"/>
              </w:rPr>
              <w:t>arethere</w:t>
            </w:r>
            <w:proofErr w:type="spellEnd"/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…?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F75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Уч</w:t>
            </w:r>
            <w:proofErr w:type="spellEnd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96, упр. 3; 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46/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ТУЗ по лексике и грамматике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«Игрушечный солдат»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развитие речевых навыков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Просмотровое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ТУЗ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текста, беседа</w:t>
            </w:r>
          </w:p>
        </w:tc>
        <w:tc>
          <w:tcPr>
            <w:tcW w:w="2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развитие навыка чтения и устной речи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</w:tr>
      <w:tr w:rsidR="00D36ADB" w:rsidRPr="00C3069B" w:rsidTr="00D36ADB">
        <w:trPr>
          <w:trHeight w:val="803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47/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Дома в Великобритании, Музеи в России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развитие речевых навыков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с извлечением нужной информации, беседа о музеях в России</w:t>
            </w:r>
          </w:p>
        </w:tc>
        <w:tc>
          <w:tcPr>
            <w:tcW w:w="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Индивидуальная беседа</w:t>
            </w:r>
          </w:p>
        </w:tc>
        <w:tc>
          <w:tcPr>
            <w:tcW w:w="2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письма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388E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</w:tr>
      <w:tr w:rsidR="00D36ADB" w:rsidRPr="00C3069B" w:rsidTr="00D36ADB">
        <w:trPr>
          <w:trHeight w:val="802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48/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Теперь я знаю...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 урок.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письма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06.03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49/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 по теме «Дом».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самоконтроль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проверка усвоения изученного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орить материал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</w:tr>
      <w:tr w:rsidR="00D36ADB" w:rsidRPr="00C3069B" w:rsidTr="004F0E64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50/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 xml:space="preserve">Анализ </w:t>
            </w:r>
            <w:proofErr w:type="gramStart"/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проведенной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к.р.</w:t>
            </w:r>
          </w:p>
          <w:p w:rsidR="004F0E64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E64" w:rsidRPr="00C3069B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Обобщающее повторение.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амокоррекция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рефлексия по материалу и освоению речевых умений.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0E64">
              <w:rPr>
                <w:rFonts w:ascii="Times New Roman" w:hAnsi="Times New Roman" w:cs="Times New Roman"/>
                <w:sz w:val="20"/>
                <w:szCs w:val="20"/>
              </w:rPr>
              <w:t>Повторить слова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D3388E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  <w:p w:rsidR="004F0E64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E64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E64" w:rsidRPr="00C3069B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Default="00D36ADB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D3388E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  <w:p w:rsidR="004F0E64" w:rsidRDefault="004F0E64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E64" w:rsidRDefault="004F0E64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E64" w:rsidRPr="00C3069B" w:rsidRDefault="004F0E64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</w:tr>
      <w:tr w:rsidR="00D36ADB" w:rsidRPr="00C3069B" w:rsidTr="004F64DC">
        <w:tc>
          <w:tcPr>
            <w:tcW w:w="1542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Default="00D36AD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069B">
              <w:rPr>
                <w:rFonts w:ascii="Times New Roman" w:hAnsi="Times New Roman" w:cs="Times New Roman"/>
                <w:b/>
                <w:bCs/>
              </w:rPr>
              <w:t xml:space="preserve">Модуль 7. </w:t>
            </w:r>
            <w:r w:rsidRPr="00C3069B">
              <w:rPr>
                <w:rFonts w:ascii="Times New Roman" w:hAnsi="Times New Roman" w:cs="Times New Roman"/>
                <w:b/>
              </w:rPr>
              <w:t>«Как хорошо провести время».</w:t>
            </w:r>
            <w:r w:rsidRPr="00C3069B">
              <w:rPr>
                <w:rFonts w:ascii="Times New Roman" w:hAnsi="Times New Roman" w:cs="Times New Roman"/>
                <w:b/>
                <w:bCs/>
              </w:rPr>
              <w:t xml:space="preserve"> (9 часов)</w:t>
            </w:r>
          </w:p>
          <w:p w:rsidR="004F0E64" w:rsidRPr="00C3069B" w:rsidRDefault="004F0E64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51/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Мы хорошо проводим время!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изучение нового материала. Урок развитие речевых умений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с извлечением нужной информации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Восприятие песни.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введение новой лексики,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грамм-ка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en-US"/>
              </w:rPr>
              <w:t>Pr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.</w:t>
            </w:r>
            <w:proofErr w:type="spellStart"/>
            <w:r w:rsidRPr="00C3069B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en-US"/>
              </w:rPr>
              <w:t>Continious</w:t>
            </w:r>
            <w:proofErr w:type="spellEnd"/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Уч</w:t>
            </w:r>
            <w:proofErr w:type="spellEnd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с. 106, упр. 1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D36ADB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8B4D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D36ADB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8B4D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53/1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 парке.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Урок обучение умениям и навыкам.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изучение новой лексики, проговаривание новых слов, составление предложений.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навыка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письма, устной речи;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тренировка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.м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атериала</w:t>
            </w:r>
            <w:proofErr w:type="spellEnd"/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F75F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Уч</w:t>
            </w:r>
            <w:proofErr w:type="spellEnd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110, упр. 1;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D36ADB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D36ADB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54/2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В парке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развитие речевых умений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с извлечением нужной информации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восприятие на слух.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текста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письма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F75F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Уч</w:t>
            </w:r>
            <w:proofErr w:type="spellEnd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112, упр. 2;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D36ADB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D36ADB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D36ADB" w:rsidRPr="00C3069B" w:rsidTr="00D36ADB">
        <w:trPr>
          <w:trHeight w:val="1035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55/3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6AD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ТУЗ по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грамм-ке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«Игрушечный солдат</w:t>
            </w: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»,</w:t>
            </w:r>
          </w:p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Просмотровое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ТУЗ чтение текста 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развитие навыка чтения, закрепление пройденного материала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Уч</w:t>
            </w:r>
            <w:proofErr w:type="spellEnd"/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с. 114—115 повторить</w:t>
            </w:r>
          </w:p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D36ADB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D36ADB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D36ADB" w:rsidRPr="00C3069B" w:rsidTr="00D36ADB">
        <w:trPr>
          <w:trHeight w:val="457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57/5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Теперь я знаю…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повторение, обобщение знаний и умений, урок закрепление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Повторение материала по теме модуля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письма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торить материал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D36ADB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D36ADB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58/6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«Свободное время (досуг)».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самоконтроль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Тематический опрос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 и самоконтроль изученного материала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D36A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01.05</w:t>
            </w:r>
          </w:p>
        </w:tc>
      </w:tr>
      <w:tr w:rsidR="00D36ADB" w:rsidRPr="00C3069B" w:rsidTr="00D36ADB">
        <w:tc>
          <w:tcPr>
            <w:tcW w:w="111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069B">
              <w:rPr>
                <w:rFonts w:ascii="Times New Roman" w:hAnsi="Times New Roman" w:cs="Times New Roman"/>
                <w:b/>
                <w:bCs/>
              </w:rPr>
              <w:t xml:space="preserve">Модуль 8. День за днем. (9 часов) </w:t>
            </w:r>
          </w:p>
        </w:tc>
        <w:tc>
          <w:tcPr>
            <w:tcW w:w="42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60/8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Веселый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день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изучение нового материала. Урок развитие речевых умений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с извлечением нужной информации, беседа.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введение новой лексики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развитие навыка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Выучить слова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86492F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86492F" w:rsidRDefault="004F0E64" w:rsidP="00F75F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62/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воскресеньям 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развитие речевых и языковых навыков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с извлечением нужной информации, составление предложений со словами.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навыка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устной речи, чтения и письма;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предлоги времени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</w:t>
            </w:r>
            <w:proofErr w:type="spellEnd"/>
            <w:r w:rsidRPr="00C30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126, упр. 1; 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F75F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08.05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63/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bCs/>
                <w:sz w:val="20"/>
                <w:szCs w:val="20"/>
              </w:rPr>
              <w:t>Заводим часы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повторение, обобщение знаний и умений, урок закрепление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Просмотровое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восприятие на слух.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Фронтальная беседа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навыка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. чтения и письма; </w:t>
            </w:r>
            <w:r w:rsidRPr="00C3069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тренировка лексики по теме «Время»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82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</w:t>
            </w:r>
            <w:proofErr w:type="spellEnd"/>
            <w:r w:rsidRPr="00C30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с. 128, упр. 2;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4F0E64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36ADB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F75F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</w:tr>
      <w:tr w:rsidR="00D36ADB" w:rsidRPr="00C3069B" w:rsidTr="00D36ADB">
        <w:trPr>
          <w:trHeight w:val="1312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64/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i/>
                <w:sz w:val="20"/>
                <w:szCs w:val="20"/>
              </w:rPr>
              <w:t>ТУЗ по лексике.</w:t>
            </w:r>
          </w:p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«Игрушечный солдат»</w:t>
            </w:r>
          </w:p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Урок развитие речевых навыков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Просмотровое чтение с детальным пониманием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ТУЗ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чтение текста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развитие навыка чтения и устной речи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82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</w:t>
            </w:r>
            <w:proofErr w:type="spellEnd"/>
            <w:r w:rsidRPr="00C30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с. 130—131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F75F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65/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Мои любимые мультфильмы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чтения и письма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Чтение с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детальным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прочитанного, восприятие на слух.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Индивидуальная беседа (рассказ)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навыка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чтения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стной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речи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F75F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</w:tr>
      <w:tr w:rsidR="00D36ADB" w:rsidRPr="00C3069B" w:rsidTr="00D36ADB"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66/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Теперь я знаю…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 урок.</w:t>
            </w:r>
          </w:p>
        </w:tc>
        <w:tc>
          <w:tcPr>
            <w:tcW w:w="2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82A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материал модуля 8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F75F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</w:tr>
      <w:tr w:rsidR="00D36ADB" w:rsidRPr="00C3069B" w:rsidTr="00D36ADB">
        <w:trPr>
          <w:trHeight w:val="462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67/</w:t>
            </w: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«Отдых (увлечения)».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«Отдых (увлечения)».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\р</w:t>
            </w:r>
            <w:proofErr w:type="spellEnd"/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. стр.164-165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86492F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6AD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6ADB">
              <w:rPr>
                <w:rFonts w:ascii="Times New Roman" w:hAnsi="Times New Roman" w:cs="Times New Roman"/>
                <w:bCs/>
                <w:sz w:val="20"/>
                <w:szCs w:val="20"/>
              </w:rPr>
              <w:t>26.05</w:t>
            </w:r>
          </w:p>
        </w:tc>
      </w:tr>
      <w:tr w:rsidR="00D36ADB" w:rsidRPr="00C3069B" w:rsidTr="00D36ADB">
        <w:trPr>
          <w:trHeight w:val="210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68/</w:t>
            </w:r>
          </w:p>
          <w:p w:rsidR="00D36AD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D36AD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 xml:space="preserve">Анализ </w:t>
            </w:r>
            <w:proofErr w:type="gramStart"/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проведенной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069B">
              <w:rPr>
                <w:rFonts w:ascii="Times New Roman" w:hAnsi="Times New Roman" w:cs="Times New Roman"/>
                <w:sz w:val="18"/>
                <w:szCs w:val="18"/>
              </w:rPr>
              <w:t>к.р.</w:t>
            </w:r>
          </w:p>
          <w:p w:rsidR="00D36ADB" w:rsidRPr="004F64DC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Обобщающее повторение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 год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Default="00D36AD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36ADB" w:rsidRDefault="00D36AD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ADB" w:rsidRDefault="00D36AD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ADB" w:rsidRPr="00C3069B" w:rsidRDefault="00D36ADB" w:rsidP="004F64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над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 xml:space="preserve"> ошибкам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амокоррекция</w:t>
            </w:r>
            <w:proofErr w:type="spellEnd"/>
            <w:r w:rsidRPr="00C3069B">
              <w:rPr>
                <w:rFonts w:ascii="Times New Roman" w:hAnsi="Times New Roman" w:cs="Times New Roman"/>
                <w:sz w:val="20"/>
                <w:szCs w:val="20"/>
              </w:rPr>
              <w:t>, рефлексия по материалу и освоению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29.05</w:t>
            </w:r>
          </w:p>
          <w:p w:rsidR="00D36AD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AD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ADB" w:rsidRPr="00C3069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DB" w:rsidRPr="00D36ADB" w:rsidRDefault="00D36ADB" w:rsidP="004F64D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6ADB">
              <w:rPr>
                <w:rFonts w:ascii="Times New Roman" w:hAnsi="Times New Roman" w:cs="Times New Roman"/>
                <w:bCs/>
                <w:sz w:val="20"/>
                <w:szCs w:val="20"/>
              </w:rPr>
              <w:t>29.05</w:t>
            </w:r>
          </w:p>
        </w:tc>
      </w:tr>
    </w:tbl>
    <w:p w:rsidR="00C3069B" w:rsidRPr="00C3069B" w:rsidRDefault="00C3069B" w:rsidP="004F64D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3069B" w:rsidRPr="00C3069B" w:rsidRDefault="00C3069B" w:rsidP="00C3069B">
      <w:pPr>
        <w:rPr>
          <w:rFonts w:ascii="Times New Roman" w:hAnsi="Times New Roman" w:cs="Times New Roman"/>
        </w:rPr>
      </w:pPr>
      <w:r w:rsidRPr="00C3069B">
        <w:rPr>
          <w:rFonts w:ascii="Times New Roman" w:hAnsi="Times New Roman" w:cs="Times New Roman"/>
        </w:rPr>
        <w:br/>
      </w:r>
    </w:p>
    <w:p w:rsidR="006A5B2E" w:rsidRPr="00C3069B" w:rsidRDefault="006A5B2E">
      <w:pPr>
        <w:rPr>
          <w:rFonts w:ascii="Times New Roman" w:hAnsi="Times New Roman" w:cs="Times New Roman"/>
        </w:rPr>
      </w:pPr>
    </w:p>
    <w:sectPr w:rsidR="006A5B2E" w:rsidRPr="00C3069B" w:rsidSect="00C3069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2DA" w:rsidRDefault="002762DA" w:rsidP="00C3069B">
      <w:pPr>
        <w:spacing w:after="0" w:line="240" w:lineRule="auto"/>
      </w:pPr>
      <w:r>
        <w:separator/>
      </w:r>
    </w:p>
  </w:endnote>
  <w:endnote w:type="continuationSeparator" w:id="0">
    <w:p w:rsidR="002762DA" w:rsidRDefault="002762DA" w:rsidP="00C30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2DA" w:rsidRDefault="002762DA" w:rsidP="00C3069B">
      <w:pPr>
        <w:spacing w:after="0" w:line="240" w:lineRule="auto"/>
      </w:pPr>
      <w:r>
        <w:separator/>
      </w:r>
    </w:p>
  </w:footnote>
  <w:footnote w:type="continuationSeparator" w:id="0">
    <w:p w:rsidR="002762DA" w:rsidRDefault="002762DA" w:rsidP="00C3069B">
      <w:pPr>
        <w:spacing w:after="0" w:line="240" w:lineRule="auto"/>
      </w:pPr>
      <w:r>
        <w:continuationSeparator/>
      </w:r>
    </w:p>
  </w:footnote>
  <w:footnote w:id="1">
    <w:p w:rsidR="00D36ADB" w:rsidRPr="00A42DD7" w:rsidRDefault="00D36ADB" w:rsidP="00C3069B">
      <w:pPr>
        <w:pStyle w:val="a8"/>
      </w:pPr>
    </w:p>
  </w:footnote>
  <w:footnote w:id="2">
    <w:p w:rsidR="00D36ADB" w:rsidRPr="00A42DD7" w:rsidRDefault="00D36ADB" w:rsidP="00C3069B">
      <w:pPr>
        <w:pStyle w:val="a8"/>
      </w:pPr>
    </w:p>
  </w:footnote>
  <w:footnote w:id="3">
    <w:p w:rsidR="00D36ADB" w:rsidRPr="00A42DD7" w:rsidRDefault="00D36ADB" w:rsidP="00C3069B">
      <w:pPr>
        <w:pStyle w:val="a8"/>
      </w:pPr>
    </w:p>
  </w:footnote>
  <w:footnote w:id="4">
    <w:p w:rsidR="00D36ADB" w:rsidRPr="00A42DD7" w:rsidRDefault="00D36ADB" w:rsidP="00C3069B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EFF"/>
    <w:multiLevelType w:val="hybridMultilevel"/>
    <w:tmpl w:val="475E3C58"/>
    <w:lvl w:ilvl="0" w:tplc="1C6CE52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9475FA"/>
    <w:multiLevelType w:val="hybridMultilevel"/>
    <w:tmpl w:val="89AACE80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48B0160"/>
    <w:multiLevelType w:val="hybridMultilevel"/>
    <w:tmpl w:val="FFB688C8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7F740F4"/>
    <w:multiLevelType w:val="hybridMultilevel"/>
    <w:tmpl w:val="3C4A2B4C"/>
    <w:lvl w:ilvl="0" w:tplc="1C6CE52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C0D1197"/>
    <w:multiLevelType w:val="hybridMultilevel"/>
    <w:tmpl w:val="09F087C4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0FE91DEF"/>
    <w:multiLevelType w:val="hybridMultilevel"/>
    <w:tmpl w:val="0CA20BF4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21087664"/>
    <w:multiLevelType w:val="hybridMultilevel"/>
    <w:tmpl w:val="59DA97DC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6A95CEE"/>
    <w:multiLevelType w:val="hybridMultilevel"/>
    <w:tmpl w:val="B958EB26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D8A54C8"/>
    <w:multiLevelType w:val="hybridMultilevel"/>
    <w:tmpl w:val="8B3864A6"/>
    <w:lvl w:ilvl="0" w:tplc="1C6CE52E">
      <w:start w:val="1"/>
      <w:numFmt w:val="bullet"/>
      <w:lvlText w:val="−"/>
      <w:lvlJc w:val="left"/>
      <w:pPr>
        <w:tabs>
          <w:tab w:val="num" w:pos="1004"/>
        </w:tabs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D6872C6"/>
    <w:multiLevelType w:val="hybridMultilevel"/>
    <w:tmpl w:val="B4FCBEB2"/>
    <w:lvl w:ilvl="0" w:tplc="1C6CE52E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E032D87"/>
    <w:multiLevelType w:val="hybridMultilevel"/>
    <w:tmpl w:val="8B189950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3F184744"/>
    <w:multiLevelType w:val="hybridMultilevel"/>
    <w:tmpl w:val="83DAE6A8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44147D60"/>
    <w:multiLevelType w:val="hybridMultilevel"/>
    <w:tmpl w:val="545E1E98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45C30520"/>
    <w:multiLevelType w:val="hybridMultilevel"/>
    <w:tmpl w:val="2250D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6CE52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E949AC0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34920D5"/>
    <w:multiLevelType w:val="hybridMultilevel"/>
    <w:tmpl w:val="90F0BA52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6D4831E0"/>
    <w:multiLevelType w:val="hybridMultilevel"/>
    <w:tmpl w:val="90C0BD88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EFD2C23"/>
    <w:multiLevelType w:val="hybridMultilevel"/>
    <w:tmpl w:val="F67A626E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CC31CAD"/>
    <w:multiLevelType w:val="hybridMultilevel"/>
    <w:tmpl w:val="91328ED4"/>
    <w:lvl w:ilvl="0" w:tplc="1C6CE52E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9"/>
  </w:num>
  <w:num w:numId="4">
    <w:abstractNumId w:val="3"/>
  </w:num>
  <w:num w:numId="5">
    <w:abstractNumId w:val="14"/>
  </w:num>
  <w:num w:numId="6">
    <w:abstractNumId w:val="0"/>
  </w:num>
  <w:num w:numId="7">
    <w:abstractNumId w:val="10"/>
  </w:num>
  <w:num w:numId="8">
    <w:abstractNumId w:val="4"/>
  </w:num>
  <w:num w:numId="9">
    <w:abstractNumId w:val="2"/>
  </w:num>
  <w:num w:numId="10">
    <w:abstractNumId w:val="17"/>
  </w:num>
  <w:num w:numId="11">
    <w:abstractNumId w:val="11"/>
  </w:num>
  <w:num w:numId="12">
    <w:abstractNumId w:val="19"/>
  </w:num>
  <w:num w:numId="13">
    <w:abstractNumId w:val="1"/>
  </w:num>
  <w:num w:numId="14">
    <w:abstractNumId w:val="12"/>
  </w:num>
  <w:num w:numId="15">
    <w:abstractNumId w:val="7"/>
  </w:num>
  <w:num w:numId="16">
    <w:abstractNumId w:val="8"/>
  </w:num>
  <w:num w:numId="17">
    <w:abstractNumId w:val="15"/>
  </w:num>
  <w:num w:numId="18">
    <w:abstractNumId w:val="13"/>
  </w:num>
  <w:num w:numId="19">
    <w:abstractNumId w:val="5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3069B"/>
    <w:rsid w:val="00002CED"/>
    <w:rsid w:val="00002E5D"/>
    <w:rsid w:val="000434BC"/>
    <w:rsid w:val="00113549"/>
    <w:rsid w:val="00131BE4"/>
    <w:rsid w:val="00135BBB"/>
    <w:rsid w:val="0018383F"/>
    <w:rsid w:val="001862CE"/>
    <w:rsid w:val="00194F24"/>
    <w:rsid w:val="001E706E"/>
    <w:rsid w:val="001E7E86"/>
    <w:rsid w:val="00241EDB"/>
    <w:rsid w:val="002762DA"/>
    <w:rsid w:val="0028312A"/>
    <w:rsid w:val="00421872"/>
    <w:rsid w:val="0044460D"/>
    <w:rsid w:val="00445815"/>
    <w:rsid w:val="00482A47"/>
    <w:rsid w:val="004F0E64"/>
    <w:rsid w:val="004F64DC"/>
    <w:rsid w:val="005E5D5F"/>
    <w:rsid w:val="00645B9E"/>
    <w:rsid w:val="0066608E"/>
    <w:rsid w:val="006A5B2E"/>
    <w:rsid w:val="006D78C2"/>
    <w:rsid w:val="00727052"/>
    <w:rsid w:val="0086492F"/>
    <w:rsid w:val="008B4D50"/>
    <w:rsid w:val="008E00B8"/>
    <w:rsid w:val="009123FB"/>
    <w:rsid w:val="009B4194"/>
    <w:rsid w:val="009F216A"/>
    <w:rsid w:val="00A42DD7"/>
    <w:rsid w:val="00A67BD1"/>
    <w:rsid w:val="00AA1C76"/>
    <w:rsid w:val="00C26A0C"/>
    <w:rsid w:val="00C3069B"/>
    <w:rsid w:val="00C46738"/>
    <w:rsid w:val="00CD726B"/>
    <w:rsid w:val="00D3388E"/>
    <w:rsid w:val="00D36ADB"/>
    <w:rsid w:val="00D51153"/>
    <w:rsid w:val="00DE7100"/>
    <w:rsid w:val="00F75F87"/>
    <w:rsid w:val="00F86274"/>
    <w:rsid w:val="00F9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C306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3069B"/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semiHidden/>
    <w:unhideWhenUsed/>
    <w:rsid w:val="00C3069B"/>
    <w:pPr>
      <w:spacing w:before="100" w:beforeAutospacing="1" w:after="100" w:afterAutospacing="1" w:line="240" w:lineRule="auto"/>
      <w:ind w:firstLine="60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C3069B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C3069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306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306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numbering" w:customStyle="1" w:styleId="1">
    <w:name w:val="Нет списка1"/>
    <w:next w:val="a2"/>
    <w:uiPriority w:val="99"/>
    <w:semiHidden/>
    <w:rsid w:val="00C3069B"/>
  </w:style>
  <w:style w:type="table" w:styleId="a7">
    <w:name w:val="Table Grid"/>
    <w:basedOn w:val="a1"/>
    <w:rsid w:val="00C306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semiHidden/>
    <w:rsid w:val="00C306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C3069B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C3069B"/>
    <w:rPr>
      <w:vertAlign w:val="superscript"/>
    </w:rPr>
  </w:style>
  <w:style w:type="character" w:styleId="ab">
    <w:name w:val="Hyperlink"/>
    <w:basedOn w:val="a0"/>
    <w:rsid w:val="00C3069B"/>
    <w:rPr>
      <w:color w:val="0000FF"/>
      <w:u w:val="single"/>
    </w:rPr>
  </w:style>
  <w:style w:type="character" w:styleId="ac">
    <w:name w:val="FollowedHyperlink"/>
    <w:basedOn w:val="a0"/>
    <w:rsid w:val="00C3069B"/>
    <w:rPr>
      <w:color w:val="800080"/>
      <w:u w:val="single"/>
    </w:rPr>
  </w:style>
  <w:style w:type="paragraph" w:styleId="ad">
    <w:name w:val="header"/>
    <w:basedOn w:val="a"/>
    <w:link w:val="ae"/>
    <w:rsid w:val="00C306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C3069B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C306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C3069B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semiHidden/>
    <w:unhideWhenUsed/>
    <w:rsid w:val="00C3069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C3069B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5860</Words>
  <Characters>33406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39188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 Комп</dc:creator>
  <cp:lastModifiedBy>XTreme.ws</cp:lastModifiedBy>
  <cp:revision>3</cp:revision>
  <cp:lastPrinted>2020-04-13T09:11:00Z</cp:lastPrinted>
  <dcterms:created xsi:type="dcterms:W3CDTF">2020-04-13T09:13:00Z</dcterms:created>
  <dcterms:modified xsi:type="dcterms:W3CDTF">2020-04-13T09:13:00Z</dcterms:modified>
</cp:coreProperties>
</file>